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7B53084" w14:textId="0DF48A8F" w:rsidR="00A25941" w:rsidRPr="00A01D6A" w:rsidRDefault="0084347D" w:rsidP="00C26E1A">
      <w:pPr>
        <w:widowControl w:val="0"/>
        <w:jc w:val="center"/>
        <w:rPr>
          <w:b/>
          <w:bCs/>
          <w:sz w:val="22"/>
          <w:szCs w:val="32"/>
          <w:rtl/>
          <w:lang w:eastAsia="en-US"/>
        </w:rPr>
      </w:pPr>
      <w:bookmarkStart w:id="0" w:name="_Hlk129177305"/>
      <w:r>
        <w:rPr>
          <w:rFonts w:hint="cs"/>
          <w:b/>
          <w:bCs/>
          <w:sz w:val="22"/>
          <w:szCs w:val="32"/>
          <w:rtl/>
          <w:lang w:eastAsia="en-US"/>
        </w:rPr>
        <w:t xml:space="preserve"> </w:t>
      </w:r>
      <w:r w:rsidR="00A25941" w:rsidRPr="00A01D6A">
        <w:rPr>
          <w:b/>
          <w:bCs/>
          <w:sz w:val="22"/>
          <w:szCs w:val="32"/>
          <w:rtl/>
          <w:lang w:eastAsia="en-US"/>
        </w:rPr>
        <w:t>מדינת ישראל</w:t>
      </w:r>
    </w:p>
    <w:p w14:paraId="0D1323EE" w14:textId="77777777" w:rsidR="00A25941" w:rsidRPr="00A01D6A" w:rsidRDefault="00A25941" w:rsidP="00C26E1A">
      <w:pPr>
        <w:widowControl w:val="0"/>
        <w:jc w:val="center"/>
        <w:rPr>
          <w:b/>
          <w:bCs/>
          <w:sz w:val="22"/>
          <w:szCs w:val="32"/>
          <w:rtl/>
          <w:lang w:eastAsia="en-US"/>
        </w:rPr>
      </w:pPr>
      <w:r w:rsidRPr="00A01D6A">
        <w:rPr>
          <w:rFonts w:hint="cs"/>
          <w:b/>
          <w:bCs/>
          <w:sz w:val="18"/>
          <w:szCs w:val="28"/>
          <w:rtl/>
          <w:lang w:eastAsia="en-US"/>
        </w:rPr>
        <w:t xml:space="preserve">משרד החינוך </w:t>
      </w:r>
    </w:p>
    <w:p w14:paraId="32560B1F" w14:textId="77777777" w:rsidR="00A25941" w:rsidRPr="00A01D6A" w:rsidRDefault="00A25941" w:rsidP="00C26E1A">
      <w:pPr>
        <w:widowControl w:val="0"/>
        <w:adjustRightInd/>
        <w:jc w:val="center"/>
        <w:textAlignment w:val="auto"/>
        <w:rPr>
          <w:rFonts w:ascii="Arial" w:eastAsia="Calibri" w:hAnsi="Arial" w:cs="Arial"/>
          <w:b/>
          <w:bCs/>
          <w:rtl/>
        </w:rPr>
      </w:pPr>
      <w:r w:rsidRPr="00A01D6A">
        <w:rPr>
          <w:rFonts w:ascii="David" w:eastAsia="Calibri" w:hAnsi="David"/>
          <w:b/>
          <w:bCs/>
          <w:rtl/>
        </w:rPr>
        <w:t>אגף בכיר, תפעול רכש ולוגיסטיקה</w:t>
      </w:r>
    </w:p>
    <w:p w14:paraId="29F57DCD" w14:textId="77777777" w:rsidR="00A25941" w:rsidRPr="00A01D6A" w:rsidRDefault="00A25941" w:rsidP="00C26E1A">
      <w:pPr>
        <w:widowControl w:val="0"/>
        <w:jc w:val="center"/>
        <w:rPr>
          <w:b/>
          <w:bCs/>
          <w:rtl/>
        </w:rPr>
      </w:pPr>
      <w:r w:rsidRPr="00A01D6A">
        <w:rPr>
          <w:rFonts w:hint="cs"/>
          <w:b/>
          <w:bCs/>
          <w:rtl/>
        </w:rPr>
        <w:t>אגף רכש, מכרזים והתקשרויות</w:t>
      </w:r>
    </w:p>
    <w:p w14:paraId="49E7FDA2" w14:textId="09FED5CF" w:rsidR="00A25941" w:rsidRPr="00A01D6A" w:rsidRDefault="00BC5924" w:rsidP="00C26E1A">
      <w:pPr>
        <w:widowControl w:val="0"/>
        <w:jc w:val="right"/>
        <w:rPr>
          <w:rtl/>
          <w:lang w:eastAsia="en-US"/>
        </w:rPr>
      </w:pPr>
      <w:r>
        <w:rPr>
          <w:rFonts w:hint="cs"/>
          <w:rtl/>
          <w:lang w:eastAsia="en-US"/>
        </w:rPr>
        <w:t>14</w:t>
      </w:r>
      <w:r w:rsidRPr="00A01D6A">
        <w:rPr>
          <w:rFonts w:hint="cs"/>
          <w:rtl/>
          <w:lang w:eastAsia="en-US"/>
        </w:rPr>
        <w:t xml:space="preserve"> </w:t>
      </w:r>
      <w:r w:rsidR="00517F40" w:rsidRPr="00A01D6A">
        <w:rPr>
          <w:rFonts w:hint="cs"/>
          <w:rtl/>
          <w:lang w:eastAsia="en-US"/>
        </w:rPr>
        <w:t>נובמ</w:t>
      </w:r>
      <w:r w:rsidR="00D62D38" w:rsidRPr="00A01D6A">
        <w:rPr>
          <w:rFonts w:hint="cs"/>
          <w:rtl/>
          <w:lang w:eastAsia="en-US"/>
        </w:rPr>
        <w:t>בר</w:t>
      </w:r>
      <w:r w:rsidR="0000415A" w:rsidRPr="00A01D6A">
        <w:rPr>
          <w:rFonts w:hint="cs"/>
          <w:rtl/>
          <w:lang w:eastAsia="en-US"/>
        </w:rPr>
        <w:t xml:space="preserve"> 202</w:t>
      </w:r>
      <w:r w:rsidR="004465E7" w:rsidRPr="00A01D6A">
        <w:rPr>
          <w:rFonts w:hint="cs"/>
          <w:rtl/>
          <w:lang w:eastAsia="en-US"/>
        </w:rPr>
        <w:t>3</w:t>
      </w:r>
    </w:p>
    <w:bookmarkEnd w:id="0"/>
    <w:p w14:paraId="24F40B5B" w14:textId="16C62986" w:rsidR="00D62D38" w:rsidRPr="00A01D6A" w:rsidRDefault="00517F40" w:rsidP="00C21086">
      <w:pPr>
        <w:keepNext/>
        <w:keepLines/>
        <w:spacing w:line="300" w:lineRule="atLeast"/>
        <w:jc w:val="center"/>
        <w:rPr>
          <w:rFonts w:ascii="David" w:hAnsi="David"/>
          <w:b/>
          <w:bCs/>
          <w:rtl/>
          <w:lang w:eastAsia="en-US"/>
        </w:rPr>
      </w:pPr>
      <w:r w:rsidRPr="00A01D6A">
        <w:rPr>
          <w:rFonts w:ascii="David" w:hAnsi="David"/>
          <w:b/>
          <w:bCs/>
          <w:u w:val="single"/>
          <w:rtl/>
        </w:rPr>
        <w:t>מכרז מס' 40/10.2023: הפעלת תוכניות לשיפור הזכאות לבגרות (לב"ם ומחצית שלישית)</w:t>
      </w:r>
    </w:p>
    <w:p w14:paraId="2596B88A" w14:textId="77777777" w:rsidR="00517F40" w:rsidRPr="00A01D6A" w:rsidRDefault="00517F40" w:rsidP="00C21086">
      <w:pPr>
        <w:keepNext/>
        <w:keepLines/>
        <w:spacing w:line="300" w:lineRule="atLeast"/>
        <w:jc w:val="center"/>
        <w:rPr>
          <w:rFonts w:ascii="David" w:hAnsi="David"/>
          <w:b/>
          <w:bCs/>
          <w:rtl/>
          <w:lang w:eastAsia="en-US"/>
        </w:rPr>
      </w:pPr>
    </w:p>
    <w:p w14:paraId="4D395A73" w14:textId="395142D6" w:rsidR="00643C69" w:rsidRPr="00A01D6A" w:rsidRDefault="00C21086" w:rsidP="002137B0">
      <w:pPr>
        <w:keepNext/>
        <w:keepLines/>
        <w:jc w:val="center"/>
        <w:rPr>
          <w:rFonts w:ascii="David" w:hAnsi="David"/>
          <w:b/>
          <w:bCs/>
          <w:u w:val="single"/>
          <w:rtl/>
        </w:rPr>
      </w:pPr>
      <w:r w:rsidRPr="00D6296B">
        <w:rPr>
          <w:rFonts w:ascii="David" w:hAnsi="David"/>
          <w:b/>
          <w:bCs/>
          <w:u w:val="single"/>
          <w:rtl/>
        </w:rPr>
        <w:t xml:space="preserve">הבהרה </w:t>
      </w:r>
      <w:r w:rsidR="002A0B6A" w:rsidRPr="00A01D6A">
        <w:rPr>
          <w:rFonts w:ascii="David" w:hAnsi="David" w:hint="cs"/>
          <w:b/>
          <w:bCs/>
          <w:u w:val="single"/>
          <w:rtl/>
        </w:rPr>
        <w:t>2</w:t>
      </w:r>
    </w:p>
    <w:tbl>
      <w:tblPr>
        <w:tblStyle w:val="af1"/>
        <w:tblpPr w:leftFromText="180" w:rightFromText="180" w:vertAnchor="text" w:tblpXSpec="right" w:tblpY="1"/>
        <w:tblOverlap w:val="never"/>
        <w:bidiVisual/>
        <w:tblW w:w="15126" w:type="dxa"/>
        <w:tblLook w:val="04A0" w:firstRow="1" w:lastRow="0" w:firstColumn="1" w:lastColumn="0" w:noHBand="0" w:noVBand="1"/>
      </w:tblPr>
      <w:tblGrid>
        <w:gridCol w:w="846"/>
        <w:gridCol w:w="1724"/>
        <w:gridCol w:w="934"/>
        <w:gridCol w:w="5953"/>
        <w:gridCol w:w="5669"/>
      </w:tblGrid>
      <w:tr w:rsidR="002B5E9D" w:rsidRPr="00A01D6A" w14:paraId="71A94D79" w14:textId="77777777" w:rsidTr="0014057D">
        <w:trPr>
          <w:tblHeader/>
        </w:trPr>
        <w:tc>
          <w:tcPr>
            <w:tcW w:w="846" w:type="dxa"/>
            <w:vAlign w:val="center"/>
          </w:tcPr>
          <w:p w14:paraId="2C4FBF73" w14:textId="77777777" w:rsidR="00C21086" w:rsidRPr="00A01D6A" w:rsidRDefault="00C21086" w:rsidP="0014057D">
            <w:pPr>
              <w:keepNext/>
              <w:keepLines/>
              <w:jc w:val="center"/>
              <w:rPr>
                <w:rFonts w:ascii="David" w:hAnsi="David"/>
                <w:b/>
                <w:bCs/>
                <w:u w:val="single"/>
                <w:rtl/>
              </w:rPr>
            </w:pPr>
            <w:r w:rsidRPr="00A01D6A">
              <w:rPr>
                <w:rFonts w:ascii="David" w:hAnsi="David"/>
                <w:b/>
                <w:bCs/>
                <w:color w:val="002060"/>
                <w:rtl/>
                <w:lang w:eastAsia="en-US"/>
              </w:rPr>
              <w:t>סידורי</w:t>
            </w:r>
          </w:p>
        </w:tc>
        <w:tc>
          <w:tcPr>
            <w:tcW w:w="1724" w:type="dxa"/>
            <w:vAlign w:val="center"/>
          </w:tcPr>
          <w:p w14:paraId="0A70782C" w14:textId="77777777" w:rsidR="00C21086" w:rsidRPr="00A01D6A" w:rsidRDefault="00C21086" w:rsidP="0014057D">
            <w:pPr>
              <w:keepNext/>
              <w:keepLines/>
              <w:jc w:val="center"/>
              <w:rPr>
                <w:rFonts w:ascii="David" w:hAnsi="David"/>
                <w:b/>
                <w:bCs/>
                <w:u w:val="single"/>
                <w:rtl/>
              </w:rPr>
            </w:pPr>
            <w:r w:rsidRPr="00A01D6A">
              <w:rPr>
                <w:rFonts w:ascii="David" w:hAnsi="David"/>
                <w:b/>
                <w:bCs/>
                <w:color w:val="002060"/>
                <w:rtl/>
                <w:lang w:eastAsia="en-US"/>
              </w:rPr>
              <w:t>מספר הסעיף אליו מתייחסת השאלה/הבהרה</w:t>
            </w:r>
          </w:p>
        </w:tc>
        <w:tc>
          <w:tcPr>
            <w:tcW w:w="934" w:type="dxa"/>
            <w:vAlign w:val="center"/>
          </w:tcPr>
          <w:p w14:paraId="17BED7D9" w14:textId="77777777" w:rsidR="00C21086" w:rsidRPr="00A01D6A" w:rsidRDefault="00C21086" w:rsidP="0014057D">
            <w:pPr>
              <w:keepNext/>
              <w:keepLines/>
              <w:jc w:val="center"/>
              <w:rPr>
                <w:rFonts w:ascii="David" w:hAnsi="David"/>
                <w:b/>
                <w:bCs/>
                <w:u w:val="single"/>
                <w:rtl/>
              </w:rPr>
            </w:pPr>
            <w:r w:rsidRPr="00A01D6A">
              <w:rPr>
                <w:rFonts w:ascii="David" w:hAnsi="David"/>
                <w:b/>
                <w:bCs/>
                <w:color w:val="002060"/>
                <w:rtl/>
                <w:lang w:eastAsia="en-US"/>
              </w:rPr>
              <w:t>עמוד</w:t>
            </w:r>
          </w:p>
        </w:tc>
        <w:tc>
          <w:tcPr>
            <w:tcW w:w="5953" w:type="dxa"/>
            <w:vAlign w:val="center"/>
          </w:tcPr>
          <w:p w14:paraId="0F6B6B96" w14:textId="77777777" w:rsidR="00C21086" w:rsidRPr="00A01D6A" w:rsidRDefault="00C21086" w:rsidP="0014057D">
            <w:pPr>
              <w:keepNext/>
              <w:keepLines/>
              <w:jc w:val="center"/>
              <w:rPr>
                <w:rFonts w:ascii="David" w:hAnsi="David"/>
                <w:b/>
                <w:bCs/>
                <w:u w:val="single"/>
                <w:rtl/>
              </w:rPr>
            </w:pPr>
            <w:r w:rsidRPr="00A01D6A">
              <w:rPr>
                <w:rFonts w:ascii="David" w:hAnsi="David"/>
                <w:b/>
                <w:bCs/>
                <w:color w:val="002060"/>
                <w:rtl/>
                <w:lang w:eastAsia="en-US"/>
              </w:rPr>
              <w:t>פירוט השאלה / בקשה להבהרה</w:t>
            </w:r>
          </w:p>
        </w:tc>
        <w:tc>
          <w:tcPr>
            <w:tcW w:w="5669" w:type="dxa"/>
            <w:shd w:val="clear" w:color="auto" w:fill="auto"/>
            <w:vAlign w:val="center"/>
          </w:tcPr>
          <w:p w14:paraId="270B2579" w14:textId="77777777" w:rsidR="00C21086" w:rsidRPr="00A01D6A" w:rsidRDefault="00C21086" w:rsidP="0014057D">
            <w:pPr>
              <w:keepNext/>
              <w:keepLines/>
              <w:jc w:val="center"/>
              <w:rPr>
                <w:rFonts w:ascii="David" w:hAnsi="David"/>
                <w:b/>
                <w:bCs/>
                <w:u w:val="single"/>
                <w:rtl/>
              </w:rPr>
            </w:pPr>
            <w:r w:rsidRPr="00A01D6A">
              <w:rPr>
                <w:rFonts w:ascii="David" w:hAnsi="David"/>
                <w:b/>
                <w:bCs/>
                <w:color w:val="002060"/>
                <w:rtl/>
                <w:lang w:eastAsia="en-US"/>
              </w:rPr>
              <w:t>מענה</w:t>
            </w:r>
          </w:p>
        </w:tc>
      </w:tr>
      <w:tr w:rsidR="0032200B" w:rsidRPr="00A01D6A" w14:paraId="0BDEA79C" w14:textId="77777777" w:rsidTr="0014057D">
        <w:tc>
          <w:tcPr>
            <w:tcW w:w="846" w:type="dxa"/>
          </w:tcPr>
          <w:p w14:paraId="070E15D8"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4268AEC0" w14:textId="37DEA39A" w:rsidR="0032200B" w:rsidRPr="00A01D6A" w:rsidRDefault="0032200B" w:rsidP="0014057D">
            <w:pPr>
              <w:rPr>
                <w:rFonts w:ascii="David" w:hAnsi="David"/>
                <w:color w:val="000000"/>
                <w:rtl/>
              </w:rPr>
            </w:pPr>
            <w:r w:rsidRPr="00A01D6A">
              <w:rPr>
                <w:rFonts w:ascii="David" w:hAnsi="David"/>
                <w:rtl/>
              </w:rPr>
              <w:t>4.4.9.2</w:t>
            </w:r>
          </w:p>
        </w:tc>
        <w:tc>
          <w:tcPr>
            <w:tcW w:w="934" w:type="dxa"/>
            <w:vAlign w:val="center"/>
          </w:tcPr>
          <w:p w14:paraId="4504C6D4" w14:textId="73371A71"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12</w:t>
            </w:r>
          </w:p>
        </w:tc>
        <w:tc>
          <w:tcPr>
            <w:tcW w:w="5953" w:type="dxa"/>
            <w:vAlign w:val="center"/>
          </w:tcPr>
          <w:p w14:paraId="23FE568A" w14:textId="77777777" w:rsidR="0032200B" w:rsidRPr="00A01D6A" w:rsidRDefault="0032200B" w:rsidP="0014057D">
            <w:pPr>
              <w:pStyle w:val="afb"/>
              <w:rPr>
                <w:rFonts w:ascii="David" w:hAnsi="David" w:cs="David"/>
                <w:sz w:val="24"/>
                <w:szCs w:val="24"/>
                <w:rtl/>
              </w:rPr>
            </w:pPr>
            <w:r w:rsidRPr="00A01D6A">
              <w:rPr>
                <w:rFonts w:ascii="David" w:hAnsi="David" w:cs="David"/>
                <w:sz w:val="24"/>
                <w:szCs w:val="24"/>
                <w:rtl/>
              </w:rPr>
              <w:t xml:space="preserve">בחירת בתי ספר – </w:t>
            </w:r>
          </w:p>
          <w:p w14:paraId="6F4ABEC7" w14:textId="77777777" w:rsidR="0032200B" w:rsidRPr="00A01D6A" w:rsidRDefault="0032200B" w:rsidP="00D6296B">
            <w:pPr>
              <w:pStyle w:val="afb"/>
              <w:numPr>
                <w:ilvl w:val="0"/>
                <w:numId w:val="8"/>
              </w:numPr>
              <w:ind w:left="321" w:hanging="321"/>
              <w:rPr>
                <w:rFonts w:ascii="David" w:hAnsi="David" w:cs="David"/>
                <w:sz w:val="24"/>
                <w:szCs w:val="24"/>
              </w:rPr>
            </w:pPr>
            <w:r w:rsidRPr="00A01D6A">
              <w:rPr>
                <w:rFonts w:ascii="David" w:hAnsi="David" w:cs="David"/>
                <w:sz w:val="24"/>
                <w:szCs w:val="24"/>
                <w:rtl/>
              </w:rPr>
              <w:t xml:space="preserve">נודה על קבלת הבהרה כיצד יתנהל תהליך הרכישה בגפ"ן. האם בתי הספר יידרשו להיכנס לתוכנית? האם הרכישה תעשה דרך במערכת גפן דרך המציע הזוכה באופן ישיר? מה </w:t>
            </w:r>
            <w:r w:rsidRPr="00D6296B">
              <w:rPr>
                <w:rFonts w:ascii="David" w:hAnsi="David" w:cs="David"/>
                <w:sz w:val="24"/>
                <w:szCs w:val="24"/>
                <w:rtl/>
              </w:rPr>
              <w:t>היחס בין בתי ספר שיגיעו לתוכנית דרך הגפן למול בתי הספר שיגיעו מהאגף?</w:t>
            </w:r>
          </w:p>
          <w:p w14:paraId="4D5DC409" w14:textId="7D7DEE6B" w:rsidR="00392054" w:rsidRPr="00D6296B" w:rsidRDefault="0032200B" w:rsidP="00D6296B">
            <w:pPr>
              <w:pStyle w:val="afb"/>
              <w:numPr>
                <w:ilvl w:val="0"/>
                <w:numId w:val="8"/>
              </w:numPr>
              <w:ind w:left="321" w:hanging="321"/>
              <w:rPr>
                <w:rFonts w:ascii="David" w:hAnsi="David" w:cs="David"/>
                <w:sz w:val="24"/>
                <w:szCs w:val="24"/>
              </w:rPr>
            </w:pPr>
            <w:r w:rsidRPr="00A01D6A">
              <w:rPr>
                <w:rFonts w:ascii="David" w:hAnsi="David" w:cs="David"/>
                <w:sz w:val="24"/>
                <w:szCs w:val="24"/>
                <w:rtl/>
              </w:rPr>
              <w:t>כמה קבוצות של תגבור לימודי נרכשו באמצעות הגפן בשנת תשפ"ג?</w:t>
            </w:r>
          </w:p>
          <w:p w14:paraId="634C8D01" w14:textId="23121D07" w:rsidR="0032200B" w:rsidRPr="00A01D6A" w:rsidRDefault="0032200B" w:rsidP="00D6296B">
            <w:pPr>
              <w:pStyle w:val="afb"/>
              <w:numPr>
                <w:ilvl w:val="0"/>
                <w:numId w:val="8"/>
              </w:numPr>
              <w:ind w:left="321" w:hanging="321"/>
              <w:rPr>
                <w:color w:val="000000"/>
                <w:rtl/>
              </w:rPr>
            </w:pPr>
            <w:r w:rsidRPr="00D6296B">
              <w:rPr>
                <w:rFonts w:ascii="David" w:hAnsi="David" w:cs="David"/>
                <w:sz w:val="24"/>
                <w:szCs w:val="24"/>
                <w:rtl/>
              </w:rPr>
              <w:t>כמה קבוצות אוריינות נרכשו באמצעות הגפן בשנת תשפ"ג?</w:t>
            </w:r>
          </w:p>
        </w:tc>
        <w:tc>
          <w:tcPr>
            <w:tcW w:w="5669" w:type="dxa"/>
            <w:shd w:val="clear" w:color="auto" w:fill="auto"/>
          </w:tcPr>
          <w:p w14:paraId="3ED6F85B" w14:textId="36025FA8" w:rsidR="002325F6" w:rsidRPr="00A01D6A" w:rsidRDefault="002325F6" w:rsidP="00D6296B">
            <w:pPr>
              <w:pStyle w:val="af2"/>
              <w:numPr>
                <w:ilvl w:val="0"/>
                <w:numId w:val="14"/>
              </w:numPr>
              <w:overflowPunct/>
              <w:autoSpaceDE/>
              <w:autoSpaceDN/>
              <w:adjustRightInd/>
              <w:ind w:left="311" w:hanging="311"/>
              <w:textAlignment w:val="auto"/>
              <w:rPr>
                <w:rFonts w:ascii="David" w:hAnsi="David"/>
                <w:color w:val="000000"/>
                <w:rtl/>
              </w:rPr>
            </w:pPr>
            <w:r w:rsidRPr="00A01D6A">
              <w:rPr>
                <w:rFonts w:ascii="David" w:hAnsi="David" w:hint="cs"/>
                <w:color w:val="000000"/>
                <w:rtl/>
              </w:rPr>
              <w:t>חלק מהתוכנית ימומן במענה משרדי ובתי ספר יבחרו על ידו ו</w:t>
            </w:r>
            <w:r w:rsidR="00D40445" w:rsidRPr="00A01D6A">
              <w:rPr>
                <w:rFonts w:ascii="David" w:hAnsi="David" w:hint="cs"/>
                <w:color w:val="000000"/>
                <w:rtl/>
              </w:rPr>
              <w:t>לצד זאת,</w:t>
            </w:r>
            <w:r w:rsidRPr="00A01D6A">
              <w:rPr>
                <w:rFonts w:ascii="David" w:hAnsi="David" w:hint="cs"/>
                <w:color w:val="000000"/>
                <w:rtl/>
              </w:rPr>
              <w:t xml:space="preserve"> מנהל בית הספר יוכל לרכוש דרך הגפ"ן. </w:t>
            </w:r>
            <w:r w:rsidR="00D8168E" w:rsidRPr="00A01D6A">
              <w:rPr>
                <w:rFonts w:ascii="David" w:hAnsi="David" w:hint="cs"/>
                <w:color w:val="000000"/>
                <w:rtl/>
              </w:rPr>
              <w:t>בכל מקרה</w:t>
            </w:r>
            <w:r w:rsidRPr="00A01D6A">
              <w:rPr>
                <w:rFonts w:ascii="David" w:hAnsi="David" w:hint="cs"/>
                <w:color w:val="000000"/>
                <w:rtl/>
              </w:rPr>
              <w:t xml:space="preserve"> ההתקשרות</w:t>
            </w:r>
            <w:r w:rsidR="00D8168E" w:rsidRPr="00A01D6A">
              <w:rPr>
                <w:rFonts w:ascii="David" w:hAnsi="David" w:hint="cs"/>
                <w:color w:val="000000"/>
                <w:rtl/>
              </w:rPr>
              <w:t xml:space="preserve"> של הספק</w:t>
            </w:r>
            <w:r w:rsidRPr="00A01D6A">
              <w:rPr>
                <w:rFonts w:ascii="David" w:hAnsi="David" w:hint="cs"/>
                <w:color w:val="000000"/>
                <w:rtl/>
              </w:rPr>
              <w:t xml:space="preserve"> הינה מול האגף</w:t>
            </w:r>
            <w:r w:rsidR="00392054" w:rsidRPr="00A01D6A">
              <w:rPr>
                <w:rFonts w:ascii="David" w:hAnsi="David" w:hint="cs"/>
                <w:color w:val="000000"/>
                <w:rtl/>
              </w:rPr>
              <w:t xml:space="preserve"> והאגף הוא זה שיבצע את התשלום לספק בגין השירותים</w:t>
            </w:r>
            <w:r w:rsidRPr="00A01D6A">
              <w:rPr>
                <w:rFonts w:ascii="David" w:hAnsi="David" w:hint="cs"/>
                <w:color w:val="000000"/>
                <w:rtl/>
              </w:rPr>
              <w:t>.</w:t>
            </w:r>
            <w:r w:rsidR="00D8168E" w:rsidRPr="00A01D6A">
              <w:rPr>
                <w:rFonts w:ascii="David" w:hAnsi="David" w:hint="cs"/>
                <w:color w:val="000000"/>
                <w:rtl/>
              </w:rPr>
              <w:t xml:space="preserve"> הספק מקבל מהאגף את רשימות בתי הספר.</w:t>
            </w:r>
          </w:p>
          <w:p w14:paraId="1CD4E314" w14:textId="138D1B34" w:rsidR="002325F6" w:rsidRPr="00A01D6A" w:rsidRDefault="00392054" w:rsidP="00D6296B">
            <w:pPr>
              <w:pStyle w:val="af2"/>
              <w:overflowPunct/>
              <w:autoSpaceDE/>
              <w:autoSpaceDN/>
              <w:adjustRightInd/>
              <w:ind w:left="311" w:hanging="311"/>
              <w:textAlignment w:val="auto"/>
              <w:rPr>
                <w:rFonts w:ascii="David" w:hAnsi="David"/>
                <w:color w:val="000000"/>
                <w:rtl/>
              </w:rPr>
            </w:pPr>
            <w:r w:rsidRPr="00A01D6A">
              <w:rPr>
                <w:rFonts w:ascii="David" w:hAnsi="David" w:hint="cs"/>
                <w:color w:val="000000"/>
                <w:rtl/>
              </w:rPr>
              <w:t>אין למשרד מידע על חלוקת הקבוצות בין רכש ישיר לבין הגפ"ן.</w:t>
            </w:r>
          </w:p>
          <w:p w14:paraId="314F47FA" w14:textId="0EF5EECC" w:rsidR="00D40445" w:rsidRPr="00A01D6A" w:rsidRDefault="00963E08" w:rsidP="00D6296B">
            <w:pPr>
              <w:pStyle w:val="af2"/>
              <w:numPr>
                <w:ilvl w:val="0"/>
                <w:numId w:val="14"/>
              </w:numPr>
              <w:overflowPunct/>
              <w:autoSpaceDE/>
              <w:autoSpaceDN/>
              <w:adjustRightInd/>
              <w:ind w:left="311" w:hanging="311"/>
              <w:textAlignment w:val="auto"/>
              <w:rPr>
                <w:rFonts w:ascii="David" w:hAnsi="David"/>
                <w:color w:val="000000"/>
              </w:rPr>
            </w:pPr>
            <w:r w:rsidRPr="00A01D6A">
              <w:rPr>
                <w:rFonts w:ascii="David" w:hAnsi="David" w:hint="cs"/>
                <w:color w:val="000000"/>
                <w:rtl/>
              </w:rPr>
              <w:t>בשנת תשפ"ג תוכנית לב"ם פעלה רק במועד חורף באמצעות הגפן, פעלו 174 קבוצות.</w:t>
            </w:r>
          </w:p>
          <w:p w14:paraId="0ACA3EFA" w14:textId="2985EA38" w:rsidR="00963E08" w:rsidRPr="00A01D6A" w:rsidRDefault="00963E08" w:rsidP="00D6296B">
            <w:pPr>
              <w:pStyle w:val="af2"/>
              <w:numPr>
                <w:ilvl w:val="0"/>
                <w:numId w:val="14"/>
              </w:numPr>
              <w:overflowPunct/>
              <w:autoSpaceDE/>
              <w:autoSpaceDN/>
              <w:adjustRightInd/>
              <w:ind w:left="311" w:hanging="311"/>
              <w:textAlignment w:val="auto"/>
              <w:rPr>
                <w:rFonts w:ascii="David" w:hAnsi="David"/>
                <w:color w:val="000000"/>
                <w:rtl/>
              </w:rPr>
            </w:pPr>
            <w:r w:rsidRPr="00A01D6A">
              <w:rPr>
                <w:rFonts w:ascii="David" w:hAnsi="David" w:hint="cs"/>
                <w:color w:val="000000"/>
                <w:rtl/>
              </w:rPr>
              <w:t>במכרז הקודם לא הייתה אפשרות להפעיל קבוצות אוריינות.</w:t>
            </w:r>
          </w:p>
        </w:tc>
      </w:tr>
      <w:tr w:rsidR="0032200B" w:rsidRPr="00A01D6A" w14:paraId="29313DF4" w14:textId="77777777" w:rsidTr="0014057D">
        <w:tc>
          <w:tcPr>
            <w:tcW w:w="846" w:type="dxa"/>
          </w:tcPr>
          <w:p w14:paraId="77D0B448"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1CA1193B" w14:textId="08F04DBE" w:rsidR="0032200B" w:rsidRPr="00A01D6A" w:rsidRDefault="0032200B" w:rsidP="0014057D">
            <w:pPr>
              <w:rPr>
                <w:rFonts w:ascii="David" w:hAnsi="David"/>
                <w:color w:val="000000"/>
                <w:rtl/>
              </w:rPr>
            </w:pPr>
            <w:r w:rsidRPr="00A01D6A">
              <w:rPr>
                <w:rFonts w:ascii="David" w:hAnsi="David"/>
                <w:rtl/>
              </w:rPr>
              <w:t>4.4.9.2</w:t>
            </w:r>
          </w:p>
        </w:tc>
        <w:tc>
          <w:tcPr>
            <w:tcW w:w="934" w:type="dxa"/>
            <w:vAlign w:val="center"/>
          </w:tcPr>
          <w:p w14:paraId="6B51B5A3" w14:textId="05E32E58"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13-14</w:t>
            </w:r>
          </w:p>
        </w:tc>
        <w:tc>
          <w:tcPr>
            <w:tcW w:w="5953" w:type="dxa"/>
            <w:vAlign w:val="center"/>
          </w:tcPr>
          <w:p w14:paraId="7775A1E9" w14:textId="77777777" w:rsidR="0032200B" w:rsidRPr="00D6296B" w:rsidRDefault="0032200B" w:rsidP="0014057D">
            <w:pPr>
              <w:pStyle w:val="afb"/>
              <w:rPr>
                <w:rFonts w:ascii="David" w:hAnsi="David" w:cs="David"/>
                <w:sz w:val="24"/>
                <w:szCs w:val="24"/>
                <w:rtl/>
              </w:rPr>
            </w:pPr>
            <w:r w:rsidRPr="00D6296B">
              <w:rPr>
                <w:rFonts w:ascii="David" w:hAnsi="David" w:cs="David"/>
                <w:sz w:val="24"/>
                <w:szCs w:val="24"/>
                <w:rtl/>
              </w:rPr>
              <w:t>הדרכת הרכזים ומנהלי בתי הספר:</w:t>
            </w:r>
          </w:p>
          <w:p w14:paraId="76D14D78" w14:textId="77777777" w:rsidR="0032200B" w:rsidRPr="00D6296B" w:rsidRDefault="0032200B" w:rsidP="0014057D">
            <w:pPr>
              <w:pStyle w:val="afb"/>
              <w:numPr>
                <w:ilvl w:val="0"/>
                <w:numId w:val="9"/>
              </w:numPr>
              <w:rPr>
                <w:rFonts w:ascii="David" w:hAnsi="David" w:cs="David"/>
                <w:sz w:val="24"/>
                <w:szCs w:val="24"/>
              </w:rPr>
            </w:pPr>
            <w:r w:rsidRPr="00D6296B">
              <w:rPr>
                <w:rFonts w:ascii="David" w:hAnsi="David" w:cs="David"/>
                <w:sz w:val="24"/>
                <w:szCs w:val="24"/>
                <w:rtl/>
              </w:rPr>
              <w:t>האם ניתן לקיים את ההדרכות בצורה מקוונת?</w:t>
            </w:r>
          </w:p>
          <w:p w14:paraId="38B219D0" w14:textId="5695EF1A" w:rsidR="0032200B" w:rsidRPr="00D6296B" w:rsidRDefault="0032200B" w:rsidP="0014057D">
            <w:pPr>
              <w:overflowPunct/>
              <w:autoSpaceDE/>
              <w:autoSpaceDN/>
              <w:adjustRightInd/>
              <w:textAlignment w:val="auto"/>
              <w:rPr>
                <w:rFonts w:ascii="David" w:hAnsi="David"/>
                <w:color w:val="000000"/>
                <w:rtl/>
              </w:rPr>
            </w:pPr>
            <w:r w:rsidRPr="00A01D6A">
              <w:rPr>
                <w:rFonts w:ascii="David" w:hAnsi="David"/>
                <w:rtl/>
              </w:rPr>
              <w:t>האם נדרש גם 4 שעות הדרכה בכל מועד וגם מפגש ארצי (סעיפים 6 ו- 12)</w:t>
            </w:r>
          </w:p>
        </w:tc>
        <w:tc>
          <w:tcPr>
            <w:tcW w:w="5669" w:type="dxa"/>
            <w:shd w:val="clear" w:color="auto" w:fill="auto"/>
          </w:tcPr>
          <w:p w14:paraId="08F37E5D" w14:textId="57CC9EF6" w:rsidR="0032200B" w:rsidRPr="00A01D6A" w:rsidRDefault="00392054" w:rsidP="0014057D">
            <w:pPr>
              <w:overflowPunct/>
              <w:autoSpaceDE/>
              <w:autoSpaceDN/>
              <w:adjustRightInd/>
              <w:textAlignment w:val="auto"/>
              <w:rPr>
                <w:rFonts w:ascii="David" w:eastAsia="Calibri" w:hAnsi="David"/>
                <w:rtl/>
              </w:rPr>
            </w:pPr>
            <w:r w:rsidRPr="00D6296B">
              <w:rPr>
                <w:rFonts w:ascii="David" w:eastAsia="Calibri" w:hAnsi="David" w:hint="cs"/>
                <w:rtl/>
              </w:rPr>
              <w:t xml:space="preserve">ההדרכות יבוצעו באופן פרונטלי. </w:t>
            </w:r>
            <w:r w:rsidR="00D40445" w:rsidRPr="00D6296B">
              <w:rPr>
                <w:rFonts w:ascii="David" w:eastAsia="Calibri" w:hAnsi="David" w:hint="cs"/>
                <w:rtl/>
              </w:rPr>
              <w:t xml:space="preserve">במקרים חריגים </w:t>
            </w:r>
            <w:r w:rsidRPr="00D6296B">
              <w:rPr>
                <w:rFonts w:ascii="David" w:eastAsia="Calibri" w:hAnsi="David" w:hint="cs"/>
                <w:rtl/>
              </w:rPr>
              <w:t xml:space="preserve">ובכפוף </w:t>
            </w:r>
            <w:r w:rsidR="00D40445" w:rsidRPr="00D6296B">
              <w:rPr>
                <w:rFonts w:ascii="David" w:eastAsia="Calibri" w:hAnsi="David" w:hint="cs"/>
                <w:rtl/>
              </w:rPr>
              <w:t>ל</w:t>
            </w:r>
            <w:r w:rsidRPr="00D6296B">
              <w:rPr>
                <w:rFonts w:ascii="David" w:eastAsia="Calibri" w:hAnsi="David" w:hint="cs"/>
                <w:rtl/>
              </w:rPr>
              <w:t xml:space="preserve">אישור </w:t>
            </w:r>
            <w:r w:rsidR="00D40445" w:rsidRPr="00D6296B">
              <w:rPr>
                <w:rFonts w:ascii="David" w:eastAsia="Calibri" w:hAnsi="David" w:hint="cs"/>
                <w:rtl/>
              </w:rPr>
              <w:t>האגף</w:t>
            </w:r>
            <w:r w:rsidRPr="00A01D6A">
              <w:rPr>
                <w:rFonts w:ascii="David" w:eastAsia="Calibri" w:hAnsi="David" w:hint="cs"/>
                <w:rtl/>
              </w:rPr>
              <w:t xml:space="preserve"> יהיה ניתן לקיים בצורה מקוונת.</w:t>
            </w:r>
          </w:p>
          <w:p w14:paraId="2395141C" w14:textId="74C7DAD9" w:rsidR="00573375" w:rsidRPr="00A01D6A" w:rsidRDefault="00D40445" w:rsidP="00D40445">
            <w:pPr>
              <w:overflowPunct/>
              <w:autoSpaceDE/>
              <w:autoSpaceDN/>
              <w:adjustRightInd/>
              <w:textAlignment w:val="auto"/>
              <w:rPr>
                <w:rFonts w:ascii="David" w:eastAsia="Calibri" w:hAnsi="David"/>
                <w:rtl/>
              </w:rPr>
            </w:pPr>
            <w:r w:rsidRPr="00A01D6A">
              <w:rPr>
                <w:rFonts w:ascii="David" w:eastAsia="Calibri" w:hAnsi="David" w:hint="cs"/>
                <w:rtl/>
              </w:rPr>
              <w:t>הכוונה לאותו מפגש</w:t>
            </w:r>
            <w:r w:rsidR="00AC51E0" w:rsidRPr="00A01D6A">
              <w:rPr>
                <w:rFonts w:ascii="David" w:eastAsia="Calibri" w:hAnsi="David" w:hint="cs"/>
                <w:rtl/>
              </w:rPr>
              <w:t xml:space="preserve"> </w:t>
            </w:r>
            <w:r w:rsidR="00AC51E0" w:rsidRPr="00A01D6A">
              <w:rPr>
                <w:rFonts w:ascii="David" w:eastAsia="Calibri" w:hAnsi="David"/>
                <w:rtl/>
              </w:rPr>
              <w:t>–</w:t>
            </w:r>
            <w:r w:rsidR="00AC51E0" w:rsidRPr="00A01D6A">
              <w:rPr>
                <w:rFonts w:ascii="David" w:eastAsia="Calibri" w:hAnsi="David" w:hint="cs"/>
                <w:rtl/>
              </w:rPr>
              <w:t xml:space="preserve"> מפגש הדרכה ארצי למנהלי מרכזים אורך המפגש 4 שעות</w:t>
            </w:r>
          </w:p>
        </w:tc>
      </w:tr>
      <w:tr w:rsidR="0032200B" w:rsidRPr="00A01D6A" w14:paraId="59AC6350" w14:textId="77777777" w:rsidTr="0014057D">
        <w:tc>
          <w:tcPr>
            <w:tcW w:w="846" w:type="dxa"/>
          </w:tcPr>
          <w:p w14:paraId="612293ED"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0691E695" w14:textId="510291AF" w:rsidR="0032200B" w:rsidRPr="00A01D6A" w:rsidRDefault="0032200B" w:rsidP="0014057D">
            <w:pPr>
              <w:rPr>
                <w:rFonts w:ascii="David" w:hAnsi="David"/>
                <w:color w:val="000000"/>
                <w:rtl/>
              </w:rPr>
            </w:pPr>
            <w:r w:rsidRPr="00A01D6A">
              <w:rPr>
                <w:rFonts w:ascii="David" w:hAnsi="David"/>
                <w:rtl/>
              </w:rPr>
              <w:t>4.4.9.2</w:t>
            </w:r>
          </w:p>
        </w:tc>
        <w:tc>
          <w:tcPr>
            <w:tcW w:w="934" w:type="dxa"/>
            <w:vAlign w:val="center"/>
          </w:tcPr>
          <w:p w14:paraId="2647A2CB" w14:textId="6A9BCD39"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17</w:t>
            </w:r>
          </w:p>
        </w:tc>
        <w:tc>
          <w:tcPr>
            <w:tcW w:w="5953" w:type="dxa"/>
            <w:vAlign w:val="center"/>
          </w:tcPr>
          <w:p w14:paraId="253D1639" w14:textId="761CFE10"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"תחילת הלימודים במסגרת התכנית מיד לאחר חופשת הסוכות. מועד נוסף יחל לאחר סיום בחינות הבגרות למועד החורף וכן לקראת מועדי ב'." כמה פעמים בשנה נפתחות תוכניות התגבור הלימודי בליבם?</w:t>
            </w:r>
          </w:p>
        </w:tc>
        <w:tc>
          <w:tcPr>
            <w:tcW w:w="5669" w:type="dxa"/>
            <w:shd w:val="clear" w:color="auto" w:fill="auto"/>
          </w:tcPr>
          <w:p w14:paraId="338A3F55" w14:textId="1AFB9B15" w:rsidR="0032200B" w:rsidRPr="00A01D6A" w:rsidRDefault="00573375" w:rsidP="0014057D">
            <w:pPr>
              <w:overflowPunct/>
              <w:autoSpaceDE/>
              <w:autoSpaceDN/>
              <w:adjustRightInd/>
              <w:textAlignment w:val="auto"/>
              <w:rPr>
                <w:rFonts w:ascii="David" w:eastAsia="Calibri" w:hAnsi="David"/>
                <w:rtl/>
              </w:rPr>
            </w:pPr>
            <w:r w:rsidRPr="00A01D6A">
              <w:rPr>
                <w:rFonts w:ascii="David" w:eastAsia="Calibri" w:hAnsi="David" w:hint="cs"/>
                <w:rtl/>
              </w:rPr>
              <w:t>לקראת מועדי חורף</w:t>
            </w:r>
            <w:r w:rsidR="00963E08" w:rsidRPr="00A01D6A">
              <w:rPr>
                <w:rFonts w:ascii="David" w:eastAsia="Calibri" w:hAnsi="David" w:hint="cs"/>
                <w:rtl/>
              </w:rPr>
              <w:t>,</w:t>
            </w:r>
            <w:r w:rsidRPr="00A01D6A">
              <w:rPr>
                <w:rFonts w:ascii="David" w:eastAsia="Calibri" w:hAnsi="David" w:hint="cs"/>
                <w:rtl/>
              </w:rPr>
              <w:t xml:space="preserve"> לקראת מועדי קיץ </w:t>
            </w:r>
            <w:r w:rsidR="00963E08" w:rsidRPr="00A01D6A">
              <w:rPr>
                <w:rFonts w:ascii="David" w:eastAsia="Calibri" w:hAnsi="David" w:hint="cs"/>
                <w:rtl/>
              </w:rPr>
              <w:t xml:space="preserve">א' ולקראת מועד קיץ ב' </w:t>
            </w:r>
          </w:p>
        </w:tc>
      </w:tr>
      <w:tr w:rsidR="0032200B" w:rsidRPr="00A01D6A" w14:paraId="2BEBFD09" w14:textId="77777777" w:rsidTr="0014057D">
        <w:tc>
          <w:tcPr>
            <w:tcW w:w="846" w:type="dxa"/>
          </w:tcPr>
          <w:p w14:paraId="456AE02F"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0274909" w14:textId="514B9D67" w:rsidR="0032200B" w:rsidRPr="00A01D6A" w:rsidRDefault="0032200B" w:rsidP="0014057D">
            <w:pPr>
              <w:rPr>
                <w:rFonts w:ascii="David" w:hAnsi="David"/>
                <w:color w:val="000000"/>
                <w:rtl/>
              </w:rPr>
            </w:pPr>
            <w:r w:rsidRPr="00A01D6A">
              <w:rPr>
                <w:rFonts w:ascii="David" w:hAnsi="David"/>
                <w:rtl/>
              </w:rPr>
              <w:t xml:space="preserve">4.5.11.1 +4.5.11.2 </w:t>
            </w:r>
          </w:p>
        </w:tc>
        <w:tc>
          <w:tcPr>
            <w:tcW w:w="934" w:type="dxa"/>
            <w:vAlign w:val="center"/>
          </w:tcPr>
          <w:p w14:paraId="6E29AF90" w14:textId="5CE26058"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21</w:t>
            </w:r>
          </w:p>
        </w:tc>
        <w:tc>
          <w:tcPr>
            <w:tcW w:w="5953" w:type="dxa"/>
            <w:vAlign w:val="center"/>
          </w:tcPr>
          <w:p w14:paraId="50412A96" w14:textId="7396E755"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 xml:space="preserve">"קורס של 40 שעות </w:t>
            </w:r>
            <w:r w:rsidRPr="00D6296B">
              <w:rPr>
                <w:rFonts w:ascii="David" w:hAnsi="David"/>
                <w:rtl/>
              </w:rPr>
              <w:t>לחצי יחידה</w:t>
            </w:r>
            <w:r w:rsidRPr="00A01D6A">
              <w:rPr>
                <w:rFonts w:ascii="David" w:hAnsi="David"/>
                <w:rtl/>
              </w:rPr>
              <w:t xml:space="preserve"> לקבוצה הלומדת יחידת לימוד אחת..." – למה הכוונה חצי יחידה?</w:t>
            </w:r>
          </w:p>
        </w:tc>
        <w:tc>
          <w:tcPr>
            <w:tcW w:w="5669" w:type="dxa"/>
            <w:shd w:val="clear" w:color="auto" w:fill="auto"/>
          </w:tcPr>
          <w:p w14:paraId="6F0B9F52" w14:textId="67998ADE" w:rsidR="0032200B" w:rsidRPr="00D6296B" w:rsidRDefault="00453A80" w:rsidP="0014057D">
            <w:pPr>
              <w:overflowPunct/>
              <w:autoSpaceDE/>
              <w:autoSpaceDN/>
              <w:adjustRightInd/>
              <w:textAlignment w:val="auto"/>
              <w:rPr>
                <w:rFonts w:ascii="David" w:eastAsia="Calibri" w:hAnsi="David"/>
                <w:rtl/>
              </w:rPr>
            </w:pPr>
            <w:r w:rsidRPr="00D6296B">
              <w:rPr>
                <w:rFonts w:ascii="David" w:eastAsia="Calibri" w:hAnsi="David" w:hint="cs"/>
                <w:rtl/>
              </w:rPr>
              <w:t xml:space="preserve">קורס לקראת הבחינה החיצונית </w:t>
            </w:r>
            <w:r w:rsidR="00141BB0" w:rsidRPr="00D6296B">
              <w:rPr>
                <w:rFonts w:ascii="David" w:eastAsia="Calibri" w:hAnsi="David" w:hint="cs"/>
                <w:rtl/>
              </w:rPr>
              <w:t>במתווה הגמיש</w:t>
            </w:r>
            <w:r w:rsidR="00392054" w:rsidRPr="00D6296B">
              <w:rPr>
                <w:rFonts w:ascii="David" w:eastAsia="Calibri" w:hAnsi="David" w:hint="cs"/>
                <w:rtl/>
              </w:rPr>
              <w:t xml:space="preserve"> לפיו השאלון יהיה לגבי 35% מהחומר הקבוע ביחידה.</w:t>
            </w:r>
            <w:r w:rsidR="00141BB0" w:rsidRPr="00D6296B">
              <w:rPr>
                <w:rFonts w:ascii="David" w:eastAsia="Calibri" w:hAnsi="David" w:hint="cs"/>
                <w:rtl/>
              </w:rPr>
              <w:t xml:space="preserve"> </w:t>
            </w:r>
          </w:p>
        </w:tc>
      </w:tr>
      <w:tr w:rsidR="0032200B" w:rsidRPr="00A01D6A" w14:paraId="7F33BBDA" w14:textId="77777777" w:rsidTr="0014057D">
        <w:tc>
          <w:tcPr>
            <w:tcW w:w="846" w:type="dxa"/>
          </w:tcPr>
          <w:p w14:paraId="1756F9A5"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7EB3EB55" w14:textId="7F35A023" w:rsidR="0032200B" w:rsidRPr="00A01D6A" w:rsidRDefault="0032200B" w:rsidP="0014057D">
            <w:pPr>
              <w:rPr>
                <w:rFonts w:ascii="David" w:hAnsi="David"/>
                <w:color w:val="000000"/>
                <w:rtl/>
              </w:rPr>
            </w:pPr>
            <w:r w:rsidRPr="00A01D6A">
              <w:rPr>
                <w:rFonts w:ascii="David" w:hAnsi="David"/>
                <w:rtl/>
              </w:rPr>
              <w:t>4.6.2</w:t>
            </w:r>
          </w:p>
        </w:tc>
        <w:tc>
          <w:tcPr>
            <w:tcW w:w="934" w:type="dxa"/>
            <w:vAlign w:val="center"/>
          </w:tcPr>
          <w:p w14:paraId="57580527" w14:textId="474D4D16"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37</w:t>
            </w:r>
          </w:p>
        </w:tc>
        <w:tc>
          <w:tcPr>
            <w:tcW w:w="5953" w:type="dxa"/>
            <w:vAlign w:val="center"/>
          </w:tcPr>
          <w:p w14:paraId="66CA8AF3" w14:textId="0B28BB36" w:rsidR="0032200B" w:rsidRPr="00A01D6A" w:rsidRDefault="0032200B" w:rsidP="0014057D">
            <w:pPr>
              <w:rPr>
                <w:rFonts w:ascii="David" w:hAnsi="David"/>
                <w:color w:val="000000"/>
                <w:rtl/>
              </w:rPr>
            </w:pPr>
            <w:r w:rsidRPr="00A01D6A">
              <w:rPr>
                <w:rFonts w:ascii="David" w:hAnsi="David"/>
                <w:rtl/>
              </w:rPr>
              <w:t>כמה קבוצות וכמה בתי ספר היו בשנת הלימודים תשפ"ג ? ובשנת הלימודים תשפ"ד ? כמה קבוצות בממוצע יש בבית ספר?</w:t>
            </w:r>
          </w:p>
        </w:tc>
        <w:tc>
          <w:tcPr>
            <w:tcW w:w="5669" w:type="dxa"/>
            <w:shd w:val="clear" w:color="auto" w:fill="auto"/>
          </w:tcPr>
          <w:p w14:paraId="32794ABE" w14:textId="119BAC93" w:rsidR="00834538" w:rsidRPr="00A01D6A" w:rsidRDefault="00834538" w:rsidP="0014057D">
            <w:pPr>
              <w:overflowPunct/>
              <w:autoSpaceDE/>
              <w:autoSpaceDN/>
              <w:adjustRightInd/>
              <w:textAlignment w:val="auto"/>
              <w:rPr>
                <w:rFonts w:ascii="David" w:hAnsi="David"/>
                <w:color w:val="000000"/>
                <w:rtl/>
              </w:rPr>
            </w:pPr>
            <w:r w:rsidRPr="00A01D6A">
              <w:rPr>
                <w:rFonts w:ascii="David" w:hAnsi="David" w:hint="cs"/>
                <w:color w:val="000000"/>
                <w:rtl/>
              </w:rPr>
              <w:t xml:space="preserve">לפי נתוני תשפ"ג </w:t>
            </w:r>
          </w:p>
          <w:p w14:paraId="14325495" w14:textId="79C28E24" w:rsidR="00453A80" w:rsidRPr="00A01D6A" w:rsidRDefault="00453A80" w:rsidP="0014057D">
            <w:pPr>
              <w:overflowPunct/>
              <w:autoSpaceDE/>
              <w:autoSpaceDN/>
              <w:adjustRightInd/>
              <w:textAlignment w:val="auto"/>
              <w:rPr>
                <w:rFonts w:ascii="David" w:hAnsi="David"/>
                <w:color w:val="000000"/>
                <w:rtl/>
              </w:rPr>
            </w:pPr>
            <w:r w:rsidRPr="00A01D6A">
              <w:rPr>
                <w:rFonts w:ascii="David" w:hAnsi="David" w:hint="cs"/>
                <w:color w:val="000000"/>
                <w:rtl/>
              </w:rPr>
              <w:t xml:space="preserve">התוכנית פעלה במועד חורף רק דרך הגפן סך הכל </w:t>
            </w:r>
            <w:r w:rsidRPr="00A01D6A">
              <w:rPr>
                <w:rFonts w:ascii="David" w:hAnsi="David"/>
                <w:color w:val="000000"/>
                <w:rtl/>
              </w:rPr>
              <w:t>–</w:t>
            </w:r>
            <w:r w:rsidRPr="00A01D6A">
              <w:rPr>
                <w:rFonts w:ascii="David" w:hAnsi="David" w:hint="cs"/>
                <w:color w:val="000000"/>
                <w:rtl/>
              </w:rPr>
              <w:t xml:space="preserve"> 174 קבוצות</w:t>
            </w:r>
          </w:p>
          <w:p w14:paraId="3109C618" w14:textId="0D641EC0" w:rsidR="00453A80" w:rsidRPr="00A01D6A" w:rsidRDefault="00453A80" w:rsidP="0014057D">
            <w:pPr>
              <w:overflowPunct/>
              <w:autoSpaceDE/>
              <w:autoSpaceDN/>
              <w:adjustRightInd/>
              <w:textAlignment w:val="auto"/>
              <w:rPr>
                <w:rFonts w:ascii="David" w:hAnsi="David"/>
                <w:color w:val="000000"/>
                <w:rtl/>
              </w:rPr>
            </w:pPr>
            <w:r w:rsidRPr="00A01D6A">
              <w:rPr>
                <w:rFonts w:ascii="David" w:hAnsi="David" w:hint="cs"/>
                <w:color w:val="000000"/>
                <w:rtl/>
              </w:rPr>
              <w:t>התוכנית פעלה במועד קיץ רק במימון משרדי סך הכל - 2222</w:t>
            </w:r>
          </w:p>
          <w:p w14:paraId="6F6B366C" w14:textId="77777777" w:rsidR="00453A80" w:rsidRPr="00A01D6A" w:rsidRDefault="00C34BE4" w:rsidP="00C34BE4">
            <w:pPr>
              <w:overflowPunct/>
              <w:autoSpaceDE/>
              <w:autoSpaceDN/>
              <w:adjustRightInd/>
              <w:jc w:val="left"/>
              <w:textAlignment w:val="auto"/>
              <w:rPr>
                <w:rFonts w:ascii="David" w:hAnsi="David"/>
                <w:color w:val="000000"/>
                <w:rtl/>
              </w:rPr>
            </w:pPr>
            <w:r w:rsidRPr="00A01D6A">
              <w:rPr>
                <w:rFonts w:ascii="David" w:hAnsi="David" w:hint="cs"/>
                <w:color w:val="000000"/>
                <w:rtl/>
              </w:rPr>
              <w:t>מועד חורף פעלו 69 בתי ספר</w:t>
            </w:r>
            <w:r w:rsidRPr="00A01D6A">
              <w:rPr>
                <w:rFonts w:ascii="David" w:hAnsi="David"/>
                <w:color w:val="000000"/>
                <w:rtl/>
              </w:rPr>
              <w:br/>
            </w:r>
            <w:r w:rsidRPr="00A01D6A">
              <w:rPr>
                <w:rFonts w:ascii="David" w:hAnsi="David" w:hint="cs"/>
                <w:color w:val="000000"/>
                <w:rtl/>
              </w:rPr>
              <w:t xml:space="preserve">מועד קיץ פעלו </w:t>
            </w:r>
            <w:r w:rsidR="00453A80" w:rsidRPr="00A01D6A">
              <w:rPr>
                <w:rFonts w:ascii="David" w:hAnsi="David" w:hint="cs"/>
                <w:color w:val="000000"/>
                <w:rtl/>
              </w:rPr>
              <w:t>296</w:t>
            </w:r>
            <w:r w:rsidRPr="00A01D6A">
              <w:rPr>
                <w:rFonts w:ascii="David" w:hAnsi="David" w:hint="cs"/>
                <w:color w:val="000000"/>
                <w:rtl/>
              </w:rPr>
              <w:t xml:space="preserve"> בתי ספר</w:t>
            </w:r>
          </w:p>
          <w:p w14:paraId="4643661E" w14:textId="77777777" w:rsidR="00453A80" w:rsidRPr="00A01D6A" w:rsidRDefault="00453A80" w:rsidP="00C34BE4">
            <w:pPr>
              <w:overflowPunct/>
              <w:autoSpaceDE/>
              <w:autoSpaceDN/>
              <w:adjustRightInd/>
              <w:jc w:val="left"/>
              <w:textAlignment w:val="auto"/>
              <w:rPr>
                <w:rFonts w:ascii="David" w:hAnsi="David"/>
                <w:color w:val="000000"/>
                <w:rtl/>
              </w:rPr>
            </w:pPr>
            <w:r w:rsidRPr="00A01D6A">
              <w:rPr>
                <w:rFonts w:ascii="David" w:hAnsi="David" w:hint="cs"/>
                <w:color w:val="000000"/>
                <w:rtl/>
              </w:rPr>
              <w:t>כמות הקבוצות בכל בית ספר משתנה</w:t>
            </w:r>
          </w:p>
          <w:p w14:paraId="034167B2" w14:textId="5994B579" w:rsidR="00573375" w:rsidRPr="00A01D6A" w:rsidRDefault="00453A80" w:rsidP="00C34BE4">
            <w:pPr>
              <w:overflowPunct/>
              <w:autoSpaceDE/>
              <w:autoSpaceDN/>
              <w:adjustRightInd/>
              <w:jc w:val="left"/>
              <w:textAlignment w:val="auto"/>
              <w:rPr>
                <w:rFonts w:ascii="David" w:hAnsi="David"/>
                <w:color w:val="000000"/>
                <w:rtl/>
              </w:rPr>
            </w:pPr>
            <w:r w:rsidRPr="00A01D6A">
              <w:rPr>
                <w:rFonts w:ascii="David" w:hAnsi="David" w:hint="cs"/>
                <w:color w:val="000000"/>
                <w:rtl/>
              </w:rPr>
              <w:t>בשנת תשפ"ד התוכנית עדיין לא פעלה</w:t>
            </w:r>
            <w:r w:rsidR="00573375" w:rsidRPr="00A01D6A">
              <w:rPr>
                <w:rFonts w:ascii="David" w:hAnsi="David" w:hint="cs"/>
                <w:color w:val="000000"/>
                <w:rtl/>
              </w:rPr>
              <w:t xml:space="preserve"> </w:t>
            </w:r>
          </w:p>
        </w:tc>
      </w:tr>
      <w:tr w:rsidR="0032200B" w:rsidRPr="00A01D6A" w14:paraId="4EE96D1B" w14:textId="77777777" w:rsidTr="0014057D">
        <w:tc>
          <w:tcPr>
            <w:tcW w:w="846" w:type="dxa"/>
          </w:tcPr>
          <w:p w14:paraId="7EBA9022"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56385585" w14:textId="53890047" w:rsidR="0032200B" w:rsidRPr="00A01D6A" w:rsidRDefault="0032200B" w:rsidP="0014057D">
            <w:pPr>
              <w:rPr>
                <w:rFonts w:ascii="David" w:hAnsi="David"/>
                <w:color w:val="000000"/>
                <w:rtl/>
              </w:rPr>
            </w:pPr>
            <w:r w:rsidRPr="00A01D6A">
              <w:rPr>
                <w:rFonts w:ascii="David" w:hAnsi="David"/>
                <w:rtl/>
              </w:rPr>
              <w:t>4.6.4</w:t>
            </w:r>
          </w:p>
        </w:tc>
        <w:tc>
          <w:tcPr>
            <w:tcW w:w="934" w:type="dxa"/>
            <w:vAlign w:val="center"/>
          </w:tcPr>
          <w:p w14:paraId="4A35C22E" w14:textId="49DC87D2"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37</w:t>
            </w:r>
          </w:p>
        </w:tc>
        <w:tc>
          <w:tcPr>
            <w:tcW w:w="5953" w:type="dxa"/>
            <w:vAlign w:val="center"/>
          </w:tcPr>
          <w:p w14:paraId="0B674A03" w14:textId="5A4E5BE8"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כמה אתרים אזוריים יש ? /היו בשנת הלימודים תשפ"ג?</w:t>
            </w:r>
          </w:p>
        </w:tc>
        <w:tc>
          <w:tcPr>
            <w:tcW w:w="5669" w:type="dxa"/>
            <w:shd w:val="clear" w:color="auto" w:fill="auto"/>
          </w:tcPr>
          <w:p w14:paraId="148F0CC4" w14:textId="0B68016C" w:rsidR="0032200B" w:rsidRPr="00D6296B" w:rsidRDefault="00453A80" w:rsidP="0014057D">
            <w:pPr>
              <w:overflowPunct/>
              <w:autoSpaceDE/>
              <w:autoSpaceDN/>
              <w:adjustRightInd/>
              <w:textAlignment w:val="auto"/>
              <w:rPr>
                <w:rFonts w:ascii="David" w:eastAsia="Calibri" w:hAnsi="David"/>
                <w:rtl/>
              </w:rPr>
            </w:pPr>
            <w:r w:rsidRPr="00A01D6A">
              <w:rPr>
                <w:rFonts w:ascii="David" w:eastAsia="Calibri" w:hAnsi="David" w:hint="cs"/>
                <w:rtl/>
              </w:rPr>
              <w:t>36 אתרי לימוד אזוריים</w:t>
            </w:r>
          </w:p>
        </w:tc>
      </w:tr>
      <w:tr w:rsidR="0032200B" w:rsidRPr="00A01D6A" w14:paraId="1A3E73FF" w14:textId="77777777" w:rsidTr="0014057D">
        <w:tc>
          <w:tcPr>
            <w:tcW w:w="846" w:type="dxa"/>
          </w:tcPr>
          <w:p w14:paraId="6C0B7D99"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0FDE39CA" w14:textId="4C218780" w:rsidR="0032200B" w:rsidRPr="00A01D6A" w:rsidRDefault="0032200B" w:rsidP="0014057D">
            <w:pPr>
              <w:rPr>
                <w:rFonts w:ascii="David" w:hAnsi="David"/>
                <w:color w:val="000000"/>
                <w:rtl/>
              </w:rPr>
            </w:pPr>
            <w:r w:rsidRPr="00A01D6A">
              <w:rPr>
                <w:rFonts w:ascii="David" w:hAnsi="David"/>
                <w:rtl/>
              </w:rPr>
              <w:t>4.6.5</w:t>
            </w:r>
          </w:p>
        </w:tc>
        <w:tc>
          <w:tcPr>
            <w:tcW w:w="934" w:type="dxa"/>
            <w:vAlign w:val="center"/>
          </w:tcPr>
          <w:p w14:paraId="5B5BC0BD" w14:textId="3D580C85"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37</w:t>
            </w:r>
          </w:p>
        </w:tc>
        <w:tc>
          <w:tcPr>
            <w:tcW w:w="5953" w:type="dxa"/>
            <w:vAlign w:val="center"/>
          </w:tcPr>
          <w:p w14:paraId="69FE0200" w14:textId="75E52E0B"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כמה אתרי לימוד בית ספריים יש ? /היו בשנת הלימודים תשפ"ג ?</w:t>
            </w:r>
          </w:p>
        </w:tc>
        <w:tc>
          <w:tcPr>
            <w:tcW w:w="5669" w:type="dxa"/>
            <w:shd w:val="clear" w:color="auto" w:fill="auto"/>
          </w:tcPr>
          <w:p w14:paraId="509FB70E" w14:textId="2F1DE892" w:rsidR="0032200B" w:rsidRPr="00D6296B" w:rsidRDefault="00453A80" w:rsidP="0014057D">
            <w:pPr>
              <w:overflowPunct/>
              <w:autoSpaceDE/>
              <w:autoSpaceDN/>
              <w:adjustRightInd/>
              <w:textAlignment w:val="auto"/>
              <w:rPr>
                <w:rFonts w:ascii="David" w:eastAsia="Calibri" w:hAnsi="David"/>
                <w:rtl/>
              </w:rPr>
            </w:pPr>
            <w:r w:rsidRPr="00A01D6A">
              <w:rPr>
                <w:rFonts w:ascii="David" w:eastAsia="Calibri" w:hAnsi="David" w:hint="cs"/>
                <w:rtl/>
              </w:rPr>
              <w:t>לא פעלו</w:t>
            </w:r>
          </w:p>
        </w:tc>
      </w:tr>
      <w:tr w:rsidR="0032200B" w:rsidRPr="00A01D6A" w14:paraId="5EEE20E6" w14:textId="77777777" w:rsidTr="0014057D">
        <w:tc>
          <w:tcPr>
            <w:tcW w:w="846" w:type="dxa"/>
          </w:tcPr>
          <w:p w14:paraId="68F4C44B"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111B561A" w14:textId="77D98D80" w:rsidR="0032200B" w:rsidRPr="00A01D6A" w:rsidRDefault="0032200B" w:rsidP="0014057D">
            <w:pPr>
              <w:rPr>
                <w:rFonts w:ascii="David" w:hAnsi="David"/>
                <w:color w:val="000000"/>
                <w:rtl/>
              </w:rPr>
            </w:pPr>
            <w:r w:rsidRPr="00A01D6A">
              <w:rPr>
                <w:rFonts w:ascii="David" w:hAnsi="David"/>
                <w:rtl/>
              </w:rPr>
              <w:t>7.2</w:t>
            </w:r>
          </w:p>
        </w:tc>
        <w:tc>
          <w:tcPr>
            <w:tcW w:w="934" w:type="dxa"/>
            <w:vAlign w:val="center"/>
          </w:tcPr>
          <w:p w14:paraId="60C2E9A7" w14:textId="70165FFB"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31</w:t>
            </w:r>
          </w:p>
        </w:tc>
        <w:tc>
          <w:tcPr>
            <w:tcW w:w="5953" w:type="dxa"/>
            <w:vAlign w:val="center"/>
          </w:tcPr>
          <w:p w14:paraId="308A8D13" w14:textId="256D2363"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האם התשלום עבור המשגיחים ביום בחינת המתכונת הוא על המציע הזוכה?</w:t>
            </w:r>
          </w:p>
        </w:tc>
        <w:tc>
          <w:tcPr>
            <w:tcW w:w="5669" w:type="dxa"/>
            <w:shd w:val="clear" w:color="auto" w:fill="auto"/>
          </w:tcPr>
          <w:p w14:paraId="4E52F0D6" w14:textId="77F0F73D" w:rsidR="0032200B" w:rsidRPr="00A01D6A" w:rsidRDefault="00641203" w:rsidP="0014057D">
            <w:pPr>
              <w:overflowPunct/>
              <w:autoSpaceDE/>
              <w:autoSpaceDN/>
              <w:adjustRightInd/>
              <w:textAlignment w:val="auto"/>
              <w:rPr>
                <w:rFonts w:ascii="David" w:eastAsia="Calibri" w:hAnsi="David"/>
                <w:rtl/>
              </w:rPr>
            </w:pPr>
            <w:r w:rsidRPr="00A01D6A">
              <w:rPr>
                <w:rFonts w:ascii="David" w:eastAsia="Calibri" w:hAnsi="David"/>
                <w:rtl/>
              </w:rPr>
              <w:t>כן.</w:t>
            </w:r>
          </w:p>
        </w:tc>
      </w:tr>
      <w:tr w:rsidR="0032200B" w:rsidRPr="00A01D6A" w14:paraId="1AA714D7" w14:textId="77777777" w:rsidTr="0014057D">
        <w:tc>
          <w:tcPr>
            <w:tcW w:w="846" w:type="dxa"/>
          </w:tcPr>
          <w:p w14:paraId="70710B9E"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BD7941A" w14:textId="66F34289" w:rsidR="0032200B" w:rsidRPr="00A01D6A" w:rsidRDefault="0032200B" w:rsidP="0014057D">
            <w:pPr>
              <w:rPr>
                <w:rFonts w:ascii="David" w:hAnsi="David"/>
                <w:color w:val="000000"/>
                <w:rtl/>
              </w:rPr>
            </w:pPr>
            <w:r w:rsidRPr="00A01D6A">
              <w:rPr>
                <w:rFonts w:ascii="David" w:hAnsi="David"/>
                <w:rtl/>
              </w:rPr>
              <w:t>6.23.2.2</w:t>
            </w:r>
          </w:p>
        </w:tc>
        <w:tc>
          <w:tcPr>
            <w:tcW w:w="934" w:type="dxa"/>
            <w:vAlign w:val="center"/>
          </w:tcPr>
          <w:p w14:paraId="58596BE8" w14:textId="1D4C7D1B"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43-44</w:t>
            </w:r>
          </w:p>
        </w:tc>
        <w:tc>
          <w:tcPr>
            <w:tcW w:w="5953" w:type="dxa"/>
            <w:vAlign w:val="center"/>
          </w:tcPr>
          <w:p w14:paraId="798D818A" w14:textId="1A68278A" w:rsidR="0032200B" w:rsidRPr="00D6296B" w:rsidRDefault="0032200B" w:rsidP="0014057D">
            <w:pPr>
              <w:overflowPunct/>
              <w:autoSpaceDE/>
              <w:autoSpaceDN/>
              <w:adjustRightInd/>
              <w:textAlignment w:val="auto"/>
              <w:rPr>
                <w:rFonts w:ascii="David" w:hAnsi="David"/>
                <w:rtl/>
              </w:rPr>
            </w:pPr>
            <w:bookmarkStart w:id="1" w:name="_Hlk150272550"/>
            <w:r w:rsidRPr="00D6296B">
              <w:rPr>
                <w:rFonts w:ascii="David" w:hAnsi="David"/>
                <w:rtl/>
              </w:rPr>
              <w:t>כמה מורים לימדו בתוכנית בשנת הלימודים תשפ"ג ?  כמה לימודו בשנת הלימודים תשפ"ב ?</w:t>
            </w:r>
            <w:bookmarkEnd w:id="1"/>
          </w:p>
        </w:tc>
        <w:tc>
          <w:tcPr>
            <w:tcW w:w="5669" w:type="dxa"/>
            <w:shd w:val="clear" w:color="auto" w:fill="auto"/>
          </w:tcPr>
          <w:p w14:paraId="36CDC51B" w14:textId="77777777" w:rsidR="008F27BE" w:rsidRDefault="008F27BE" w:rsidP="008F27BE">
            <w:pPr>
              <w:overflowPunct/>
              <w:autoSpaceDE/>
              <w:adjustRightInd/>
              <w:rPr>
                <w:rFonts w:ascii="David" w:eastAsia="Calibri" w:hAnsi="David"/>
              </w:rPr>
            </w:pPr>
            <w:r>
              <w:rPr>
                <w:rFonts w:ascii="David" w:eastAsia="Calibri" w:hAnsi="David"/>
                <w:rtl/>
              </w:rPr>
              <w:t>בתשפ״ב לימדו 1,526 מורים/ות</w:t>
            </w:r>
          </w:p>
          <w:p w14:paraId="44AF784E" w14:textId="584E6935" w:rsidR="0032200B" w:rsidRPr="00D6296B" w:rsidRDefault="008F27BE" w:rsidP="008F27BE">
            <w:pPr>
              <w:overflowPunct/>
              <w:autoSpaceDE/>
              <w:autoSpaceDN/>
              <w:adjustRightInd/>
              <w:textAlignment w:val="auto"/>
              <w:rPr>
                <w:rFonts w:ascii="David" w:eastAsia="Calibri" w:hAnsi="David"/>
                <w:rtl/>
              </w:rPr>
            </w:pPr>
            <w:r>
              <w:rPr>
                <w:rFonts w:ascii="David" w:eastAsia="Calibri" w:hAnsi="David"/>
                <w:rtl/>
              </w:rPr>
              <w:t>בתשפ״ג לימדו 1,786 מורים/ות.</w:t>
            </w:r>
          </w:p>
        </w:tc>
      </w:tr>
      <w:tr w:rsidR="0032200B" w:rsidRPr="00A01D6A" w14:paraId="1ADD5326" w14:textId="77777777" w:rsidTr="0014057D">
        <w:tc>
          <w:tcPr>
            <w:tcW w:w="846" w:type="dxa"/>
          </w:tcPr>
          <w:p w14:paraId="16D7410B"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5AE6FAAB" w14:textId="28C18B7D" w:rsidR="0032200B" w:rsidRPr="00A01D6A" w:rsidRDefault="0032200B" w:rsidP="0014057D">
            <w:pPr>
              <w:rPr>
                <w:rFonts w:ascii="David" w:hAnsi="David"/>
                <w:color w:val="000000"/>
                <w:rtl/>
              </w:rPr>
            </w:pPr>
            <w:r w:rsidRPr="00A01D6A">
              <w:rPr>
                <w:rFonts w:ascii="David" w:hAnsi="David"/>
                <w:rtl/>
              </w:rPr>
              <w:t>6.23.2.3</w:t>
            </w:r>
          </w:p>
        </w:tc>
        <w:tc>
          <w:tcPr>
            <w:tcW w:w="934" w:type="dxa"/>
            <w:vAlign w:val="center"/>
          </w:tcPr>
          <w:p w14:paraId="6A2B4A62" w14:textId="2410F049" w:rsidR="0032200B" w:rsidRPr="00A01D6A" w:rsidRDefault="0032200B" w:rsidP="0014057D">
            <w:pPr>
              <w:overflowPunct/>
              <w:autoSpaceDE/>
              <w:autoSpaceDN/>
              <w:adjustRightInd/>
              <w:jc w:val="center"/>
              <w:textAlignment w:val="auto"/>
              <w:rPr>
                <w:rFonts w:ascii="David" w:hAnsi="David"/>
                <w:color w:val="000000"/>
                <w:rtl/>
              </w:rPr>
            </w:pPr>
            <w:r w:rsidRPr="00A01D6A">
              <w:rPr>
                <w:rFonts w:ascii="David" w:hAnsi="David"/>
                <w:rtl/>
              </w:rPr>
              <w:t>44</w:t>
            </w:r>
          </w:p>
        </w:tc>
        <w:tc>
          <w:tcPr>
            <w:tcW w:w="5953" w:type="dxa"/>
            <w:vAlign w:val="center"/>
          </w:tcPr>
          <w:p w14:paraId="19D190C2" w14:textId="38DEEB00"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 xml:space="preserve">מה היה היקף המשרה/משרות של מנחה מלווה בשנת הלימודים תשפ"ג? </w:t>
            </w:r>
          </w:p>
        </w:tc>
        <w:tc>
          <w:tcPr>
            <w:tcW w:w="5669" w:type="dxa"/>
            <w:shd w:val="clear" w:color="auto" w:fill="auto"/>
          </w:tcPr>
          <w:p w14:paraId="17AB1F52" w14:textId="24F321E1" w:rsidR="0032200B" w:rsidRPr="00D6296B" w:rsidRDefault="00AC4D2D" w:rsidP="00C34BE4">
            <w:pPr>
              <w:overflowPunct/>
              <w:autoSpaceDE/>
              <w:autoSpaceDN/>
              <w:adjustRightInd/>
              <w:jc w:val="left"/>
              <w:textAlignment w:val="auto"/>
              <w:rPr>
                <w:rFonts w:ascii="David" w:eastAsia="Calibri" w:hAnsi="David"/>
                <w:rtl/>
              </w:rPr>
            </w:pPr>
            <w:r w:rsidRPr="00A01D6A">
              <w:rPr>
                <w:rFonts w:ascii="David" w:eastAsia="Calibri" w:hAnsi="David" w:hint="cs"/>
                <w:rtl/>
              </w:rPr>
              <w:t xml:space="preserve">במכרז הקודם מנחה נדרש ללוות ולהנחות בית ספר חדש בהיקף של שעה וחצי בשבוע ובית ספר ותיק בהיקף של שעה שבועית. </w:t>
            </w:r>
            <w:r w:rsidR="00C34BE4" w:rsidRPr="00A01D6A">
              <w:rPr>
                <w:rFonts w:ascii="David" w:eastAsia="Calibri" w:hAnsi="David" w:hint="cs"/>
                <w:rtl/>
              </w:rPr>
              <w:t>היקף המשרה תלוי במספר הקבוצות/בתי הספר שתחת אחריותו</w:t>
            </w:r>
          </w:p>
        </w:tc>
      </w:tr>
      <w:tr w:rsidR="0032200B" w:rsidRPr="00A01D6A" w14:paraId="4B66B5CF" w14:textId="77777777" w:rsidTr="0014057D">
        <w:tc>
          <w:tcPr>
            <w:tcW w:w="846" w:type="dxa"/>
          </w:tcPr>
          <w:p w14:paraId="37CBA1C9"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1A0A72B7" w14:textId="5AEA279B" w:rsidR="0032200B" w:rsidRPr="00A01D6A" w:rsidRDefault="0032200B" w:rsidP="0014057D">
            <w:pPr>
              <w:widowControl w:val="0"/>
              <w:rPr>
                <w:rFonts w:ascii="David" w:hAnsi="David"/>
                <w:color w:val="000000"/>
                <w:rtl/>
              </w:rPr>
            </w:pPr>
            <w:r w:rsidRPr="00A01D6A">
              <w:rPr>
                <w:rFonts w:ascii="David" w:hAnsi="David"/>
                <w:rtl/>
              </w:rPr>
              <w:t>6.23.2.5</w:t>
            </w:r>
          </w:p>
        </w:tc>
        <w:tc>
          <w:tcPr>
            <w:tcW w:w="934" w:type="dxa"/>
            <w:vAlign w:val="center"/>
          </w:tcPr>
          <w:p w14:paraId="1DDF9007" w14:textId="63FE3F85" w:rsidR="0032200B" w:rsidRPr="00A01D6A" w:rsidRDefault="0032200B" w:rsidP="0014057D">
            <w:pPr>
              <w:widowControl w:val="0"/>
              <w:rPr>
                <w:rFonts w:ascii="David" w:hAnsi="David"/>
                <w:color w:val="000000"/>
                <w:rtl/>
              </w:rPr>
            </w:pPr>
            <w:r w:rsidRPr="00A01D6A">
              <w:rPr>
                <w:rFonts w:ascii="David" w:hAnsi="David"/>
                <w:rtl/>
              </w:rPr>
              <w:t>45</w:t>
            </w:r>
          </w:p>
        </w:tc>
        <w:tc>
          <w:tcPr>
            <w:tcW w:w="5953" w:type="dxa"/>
            <w:vAlign w:val="center"/>
          </w:tcPr>
          <w:p w14:paraId="24A52334" w14:textId="2BD7C5D5" w:rsidR="0032200B" w:rsidRPr="00A01D6A" w:rsidRDefault="0032200B" w:rsidP="0014057D">
            <w:pPr>
              <w:overflowPunct/>
              <w:autoSpaceDE/>
              <w:autoSpaceDN/>
              <w:adjustRightInd/>
              <w:textAlignment w:val="auto"/>
              <w:rPr>
                <w:rFonts w:ascii="David" w:hAnsi="David"/>
                <w:color w:val="000000"/>
                <w:rtl/>
              </w:rPr>
            </w:pPr>
            <w:r w:rsidRPr="00A01D6A">
              <w:rPr>
                <w:rFonts w:ascii="David" w:hAnsi="David"/>
                <w:rtl/>
              </w:rPr>
              <w:t>מה היה היקף המשרות של מנחה מקצועי בתחום הדעת בשנת הלימודים תשפ"ג?</w:t>
            </w:r>
          </w:p>
        </w:tc>
        <w:tc>
          <w:tcPr>
            <w:tcW w:w="5669" w:type="dxa"/>
            <w:shd w:val="clear" w:color="auto" w:fill="auto"/>
          </w:tcPr>
          <w:p w14:paraId="6E444061" w14:textId="36C8E16D" w:rsidR="0032200B" w:rsidRPr="00D6296B" w:rsidRDefault="00AC4D2D" w:rsidP="0014057D">
            <w:pPr>
              <w:overflowPunct/>
              <w:autoSpaceDE/>
              <w:autoSpaceDN/>
              <w:adjustRightInd/>
              <w:textAlignment w:val="auto"/>
              <w:rPr>
                <w:rFonts w:ascii="David" w:eastAsia="Calibri" w:hAnsi="David"/>
                <w:rtl/>
              </w:rPr>
            </w:pPr>
            <w:r w:rsidRPr="00A01D6A">
              <w:rPr>
                <w:rFonts w:ascii="David" w:eastAsia="Calibri" w:hAnsi="David" w:hint="cs"/>
                <w:rtl/>
              </w:rPr>
              <w:t>במכרז הקודם הוגדרו למנחה המקצוע התפוקות הנדרשות והתפקידים הנגזרים מתחום אחריותו</w:t>
            </w:r>
          </w:p>
        </w:tc>
      </w:tr>
      <w:tr w:rsidR="0032200B" w:rsidRPr="00A01D6A" w14:paraId="116CDE77" w14:textId="77777777" w:rsidTr="0014057D">
        <w:tc>
          <w:tcPr>
            <w:tcW w:w="846" w:type="dxa"/>
          </w:tcPr>
          <w:p w14:paraId="3E59A7AE"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1082A41E" w14:textId="0FCD412B" w:rsidR="0032200B" w:rsidRPr="00A01D6A" w:rsidRDefault="0032200B" w:rsidP="0014057D">
            <w:pPr>
              <w:widowControl w:val="0"/>
              <w:rPr>
                <w:rFonts w:ascii="David" w:hAnsi="David"/>
                <w:color w:val="000000"/>
                <w:rtl/>
              </w:rPr>
            </w:pPr>
            <w:r w:rsidRPr="00A01D6A">
              <w:rPr>
                <w:rFonts w:ascii="David" w:hAnsi="David"/>
                <w:rtl/>
              </w:rPr>
              <w:t>6.23.3.3</w:t>
            </w:r>
          </w:p>
        </w:tc>
        <w:tc>
          <w:tcPr>
            <w:tcW w:w="934" w:type="dxa"/>
            <w:vAlign w:val="center"/>
          </w:tcPr>
          <w:p w14:paraId="7EDEC792" w14:textId="5049B85B" w:rsidR="0032200B" w:rsidRPr="00A01D6A" w:rsidRDefault="0032200B" w:rsidP="0014057D">
            <w:pPr>
              <w:widowControl w:val="0"/>
              <w:rPr>
                <w:rFonts w:ascii="David" w:hAnsi="David"/>
                <w:color w:val="000000"/>
                <w:rtl/>
              </w:rPr>
            </w:pPr>
            <w:r w:rsidRPr="00A01D6A">
              <w:rPr>
                <w:rFonts w:ascii="David" w:hAnsi="David"/>
                <w:rtl/>
              </w:rPr>
              <w:t>47</w:t>
            </w:r>
          </w:p>
        </w:tc>
        <w:tc>
          <w:tcPr>
            <w:tcW w:w="5953" w:type="dxa"/>
            <w:vAlign w:val="center"/>
          </w:tcPr>
          <w:p w14:paraId="439B207A" w14:textId="37325B91" w:rsidR="0032200B" w:rsidRPr="00A01D6A" w:rsidRDefault="0032200B" w:rsidP="0014057D">
            <w:pPr>
              <w:widowControl w:val="0"/>
              <w:overflowPunct/>
              <w:autoSpaceDE/>
              <w:autoSpaceDN/>
              <w:adjustRightInd/>
              <w:jc w:val="left"/>
              <w:textAlignment w:val="auto"/>
              <w:rPr>
                <w:rFonts w:ascii="David" w:hAnsi="David"/>
                <w:color w:val="000000"/>
                <w:rtl/>
              </w:rPr>
            </w:pPr>
            <w:r w:rsidRPr="00A01D6A">
              <w:rPr>
                <w:rFonts w:ascii="David" w:hAnsi="David"/>
                <w:rtl/>
              </w:rPr>
              <w:t>מה היה היקף המשרות של מנחה מקצועי בתחום הדעת בשנת הלימודים תשפ"ג?</w:t>
            </w:r>
          </w:p>
        </w:tc>
        <w:tc>
          <w:tcPr>
            <w:tcW w:w="5669" w:type="dxa"/>
            <w:shd w:val="clear" w:color="auto" w:fill="auto"/>
          </w:tcPr>
          <w:p w14:paraId="3139CCA7" w14:textId="0416A0E0" w:rsidR="0032200B" w:rsidRPr="00D6296B" w:rsidRDefault="00AC4D2D" w:rsidP="0014057D">
            <w:pPr>
              <w:overflowPunct/>
              <w:autoSpaceDE/>
              <w:autoSpaceDN/>
              <w:adjustRightInd/>
              <w:textAlignment w:val="auto"/>
              <w:rPr>
                <w:rFonts w:ascii="David" w:eastAsia="Calibri" w:hAnsi="David"/>
                <w:rtl/>
              </w:rPr>
            </w:pPr>
            <w:r w:rsidRPr="00A01D6A">
              <w:rPr>
                <w:rFonts w:ascii="David" w:eastAsia="Calibri" w:hAnsi="David" w:hint="cs"/>
                <w:rtl/>
              </w:rPr>
              <w:t>במכרז הקודם הוגדרו למנחה המקצוע התפוקות הנדרשות והתפקידים הנגזרים מתחום אחריותו</w:t>
            </w:r>
          </w:p>
        </w:tc>
      </w:tr>
      <w:tr w:rsidR="0032200B" w:rsidRPr="00A01D6A" w14:paraId="68AA5300" w14:textId="77777777" w:rsidTr="0014057D">
        <w:tc>
          <w:tcPr>
            <w:tcW w:w="846" w:type="dxa"/>
          </w:tcPr>
          <w:p w14:paraId="189F2CC3"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2D84EACA" w14:textId="21EFA1B8" w:rsidR="0032200B" w:rsidRPr="00A01D6A" w:rsidRDefault="0032200B" w:rsidP="0014057D">
            <w:pPr>
              <w:widowControl w:val="0"/>
              <w:rPr>
                <w:rFonts w:ascii="David" w:hAnsi="David"/>
                <w:color w:val="000000"/>
                <w:rtl/>
              </w:rPr>
            </w:pPr>
            <w:r w:rsidRPr="00A01D6A">
              <w:rPr>
                <w:rFonts w:ascii="David" w:hAnsi="David"/>
                <w:rtl/>
              </w:rPr>
              <w:t>6.23.3.2.2.8</w:t>
            </w:r>
          </w:p>
        </w:tc>
        <w:tc>
          <w:tcPr>
            <w:tcW w:w="934" w:type="dxa"/>
            <w:vAlign w:val="center"/>
          </w:tcPr>
          <w:p w14:paraId="5F3018D4" w14:textId="011BD3BC" w:rsidR="0032200B" w:rsidRPr="00A01D6A" w:rsidRDefault="0032200B" w:rsidP="0014057D">
            <w:pPr>
              <w:widowControl w:val="0"/>
              <w:rPr>
                <w:rFonts w:ascii="David" w:hAnsi="David"/>
                <w:color w:val="000000"/>
                <w:rtl/>
              </w:rPr>
            </w:pPr>
            <w:r w:rsidRPr="00A01D6A">
              <w:rPr>
                <w:rFonts w:ascii="David" w:hAnsi="David"/>
                <w:rtl/>
              </w:rPr>
              <w:t>47</w:t>
            </w:r>
          </w:p>
        </w:tc>
        <w:tc>
          <w:tcPr>
            <w:tcW w:w="5953" w:type="dxa"/>
            <w:vAlign w:val="center"/>
          </w:tcPr>
          <w:p w14:paraId="23967624" w14:textId="77777777" w:rsidR="0032200B" w:rsidRPr="00A01D6A" w:rsidRDefault="0032200B" w:rsidP="0014057D">
            <w:pPr>
              <w:pStyle w:val="afb"/>
              <w:rPr>
                <w:rFonts w:ascii="David" w:hAnsi="David" w:cs="David"/>
                <w:sz w:val="24"/>
                <w:szCs w:val="24"/>
                <w:rtl/>
              </w:rPr>
            </w:pPr>
            <w:r w:rsidRPr="00A01D6A">
              <w:rPr>
                <w:rFonts w:ascii="David" w:hAnsi="David" w:cs="David"/>
                <w:sz w:val="24"/>
                <w:szCs w:val="24"/>
                <w:rtl/>
              </w:rPr>
              <w:t>האם נדרש להעמיד מנהל ארגוני לתוכנית?</w:t>
            </w:r>
          </w:p>
          <w:p w14:paraId="533567DD" w14:textId="5A67630D" w:rsidR="0032200B" w:rsidRPr="00A01D6A" w:rsidRDefault="0032200B" w:rsidP="0014057D">
            <w:pPr>
              <w:overflowPunct/>
              <w:autoSpaceDE/>
              <w:autoSpaceDN/>
              <w:adjustRightInd/>
              <w:textAlignment w:val="auto"/>
              <w:rPr>
                <w:rFonts w:ascii="David" w:hAnsi="David"/>
                <w:color w:val="000000"/>
                <w:rtl/>
              </w:rPr>
            </w:pPr>
          </w:p>
        </w:tc>
        <w:tc>
          <w:tcPr>
            <w:tcW w:w="5669" w:type="dxa"/>
            <w:shd w:val="clear" w:color="auto" w:fill="auto"/>
          </w:tcPr>
          <w:p w14:paraId="42DE63E0" w14:textId="7EA35329" w:rsidR="0032200B" w:rsidRPr="00A01D6A" w:rsidRDefault="00641203" w:rsidP="0014057D">
            <w:pPr>
              <w:overflowPunct/>
              <w:autoSpaceDE/>
              <w:autoSpaceDN/>
              <w:adjustRightInd/>
              <w:textAlignment w:val="auto"/>
              <w:rPr>
                <w:rFonts w:ascii="David" w:eastAsia="Calibri" w:hAnsi="David"/>
                <w:rtl/>
              </w:rPr>
            </w:pPr>
            <w:r w:rsidRPr="00A01D6A">
              <w:rPr>
                <w:rFonts w:ascii="David" w:eastAsia="Calibri" w:hAnsi="David"/>
                <w:rtl/>
              </w:rPr>
              <w:t>נושא העסקת מנהל ארגוני נתון לשיקול דעת הספק.</w:t>
            </w:r>
          </w:p>
        </w:tc>
      </w:tr>
      <w:tr w:rsidR="0032200B" w:rsidRPr="00A01D6A" w14:paraId="1561F044" w14:textId="77777777" w:rsidTr="0014057D">
        <w:tc>
          <w:tcPr>
            <w:tcW w:w="846" w:type="dxa"/>
          </w:tcPr>
          <w:p w14:paraId="693F23E7"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6514D41" w14:textId="5E3F0850" w:rsidR="0032200B" w:rsidRPr="00A01D6A" w:rsidRDefault="0032200B" w:rsidP="0014057D">
            <w:pPr>
              <w:widowControl w:val="0"/>
              <w:rPr>
                <w:rFonts w:ascii="David" w:hAnsi="David"/>
                <w:color w:val="000000"/>
                <w:rtl/>
              </w:rPr>
            </w:pPr>
            <w:r w:rsidRPr="00A01D6A">
              <w:rPr>
                <w:rFonts w:ascii="David" w:hAnsi="David"/>
                <w:rtl/>
              </w:rPr>
              <w:t>6.23.3.4.4</w:t>
            </w:r>
          </w:p>
        </w:tc>
        <w:tc>
          <w:tcPr>
            <w:tcW w:w="934" w:type="dxa"/>
            <w:vAlign w:val="center"/>
          </w:tcPr>
          <w:p w14:paraId="680D8583" w14:textId="332EC41C" w:rsidR="0032200B" w:rsidRPr="00A01D6A" w:rsidRDefault="0032200B" w:rsidP="0014057D">
            <w:pPr>
              <w:widowControl w:val="0"/>
              <w:rPr>
                <w:rFonts w:ascii="David" w:hAnsi="David"/>
                <w:color w:val="000000"/>
                <w:rtl/>
              </w:rPr>
            </w:pPr>
            <w:r w:rsidRPr="00A01D6A">
              <w:rPr>
                <w:rFonts w:ascii="David" w:hAnsi="David"/>
                <w:rtl/>
              </w:rPr>
              <w:t>48</w:t>
            </w:r>
          </w:p>
        </w:tc>
        <w:tc>
          <w:tcPr>
            <w:tcW w:w="5953" w:type="dxa"/>
            <w:vAlign w:val="center"/>
          </w:tcPr>
          <w:p w14:paraId="69C7D6B1" w14:textId="3A46383A" w:rsidR="0032200B" w:rsidRPr="00A01D6A" w:rsidRDefault="0032200B" w:rsidP="0014057D">
            <w:pPr>
              <w:pStyle w:val="afb"/>
              <w:rPr>
                <w:rFonts w:ascii="David" w:hAnsi="David" w:cs="David"/>
                <w:sz w:val="24"/>
                <w:szCs w:val="24"/>
                <w:rtl/>
              </w:rPr>
            </w:pPr>
            <w:r w:rsidRPr="00A01D6A">
              <w:rPr>
                <w:rFonts w:ascii="David" w:hAnsi="David" w:cs="David"/>
                <w:sz w:val="24"/>
                <w:szCs w:val="24"/>
                <w:rtl/>
              </w:rPr>
              <w:t>האם שכר המדריכים זהה לשכר שנקבע 168 ₪?</w:t>
            </w:r>
          </w:p>
        </w:tc>
        <w:tc>
          <w:tcPr>
            <w:tcW w:w="5669" w:type="dxa"/>
            <w:shd w:val="clear" w:color="auto" w:fill="auto"/>
          </w:tcPr>
          <w:p w14:paraId="328437EB" w14:textId="5ABA3E3C" w:rsidR="0032200B" w:rsidRPr="00D6296B" w:rsidRDefault="004F47BE" w:rsidP="0014057D">
            <w:pPr>
              <w:overflowPunct/>
              <w:autoSpaceDE/>
              <w:autoSpaceDN/>
              <w:adjustRightInd/>
              <w:textAlignment w:val="auto"/>
              <w:rPr>
                <w:rFonts w:ascii="David" w:eastAsia="Calibri" w:hAnsi="David"/>
                <w:rtl/>
              </w:rPr>
            </w:pPr>
            <w:r w:rsidRPr="00A01D6A">
              <w:rPr>
                <w:rFonts w:ascii="David" w:eastAsia="Calibri" w:hAnsi="David" w:hint="cs"/>
                <w:rtl/>
              </w:rPr>
              <w:t>כן, ראה עמ' 40 סעיף 6.22.2.</w:t>
            </w:r>
            <w:r w:rsidR="00AC4D2D" w:rsidRPr="00A01D6A">
              <w:rPr>
                <w:rFonts w:ascii="David" w:eastAsia="Calibri" w:hAnsi="David" w:hint="cs"/>
                <w:rtl/>
              </w:rPr>
              <w:t>3</w:t>
            </w:r>
          </w:p>
        </w:tc>
      </w:tr>
      <w:tr w:rsidR="0032200B" w:rsidRPr="00A01D6A" w14:paraId="78DD5C0D" w14:textId="77777777" w:rsidTr="0014057D">
        <w:tc>
          <w:tcPr>
            <w:tcW w:w="846" w:type="dxa"/>
          </w:tcPr>
          <w:p w14:paraId="694B1586"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0085B80F" w14:textId="69F12A94" w:rsidR="0032200B" w:rsidRPr="00A01D6A" w:rsidRDefault="0032200B" w:rsidP="0014057D">
            <w:pPr>
              <w:widowControl w:val="0"/>
              <w:rPr>
                <w:rFonts w:ascii="David" w:hAnsi="David"/>
                <w:color w:val="000000"/>
                <w:rtl/>
              </w:rPr>
            </w:pPr>
            <w:r w:rsidRPr="00A01D6A">
              <w:rPr>
                <w:rFonts w:ascii="David" w:hAnsi="David"/>
                <w:rtl/>
              </w:rPr>
              <w:t>6.23.3.6</w:t>
            </w:r>
          </w:p>
        </w:tc>
        <w:tc>
          <w:tcPr>
            <w:tcW w:w="934" w:type="dxa"/>
            <w:vAlign w:val="center"/>
          </w:tcPr>
          <w:p w14:paraId="24F2CD06" w14:textId="63FB6926" w:rsidR="0032200B" w:rsidRPr="00A01D6A" w:rsidRDefault="0032200B" w:rsidP="0014057D">
            <w:pPr>
              <w:widowControl w:val="0"/>
              <w:rPr>
                <w:rFonts w:ascii="David" w:hAnsi="David"/>
                <w:color w:val="000000"/>
                <w:rtl/>
              </w:rPr>
            </w:pPr>
            <w:r w:rsidRPr="00A01D6A">
              <w:rPr>
                <w:rFonts w:ascii="David" w:hAnsi="David"/>
                <w:rtl/>
              </w:rPr>
              <w:t>49-50</w:t>
            </w:r>
          </w:p>
        </w:tc>
        <w:tc>
          <w:tcPr>
            <w:tcW w:w="5953" w:type="dxa"/>
            <w:vAlign w:val="center"/>
          </w:tcPr>
          <w:p w14:paraId="11B03427" w14:textId="3EFDBA89" w:rsidR="0032200B" w:rsidRPr="00A01D6A" w:rsidRDefault="0032200B" w:rsidP="0014057D">
            <w:pPr>
              <w:rPr>
                <w:rFonts w:ascii="David" w:hAnsi="David"/>
                <w:color w:val="000000"/>
                <w:rtl/>
              </w:rPr>
            </w:pPr>
            <w:r w:rsidRPr="00A01D6A">
              <w:rPr>
                <w:rFonts w:ascii="David" w:hAnsi="David"/>
                <w:rtl/>
              </w:rPr>
              <w:t>כמה מורים לימדו בתוכנית בשנת הלימודים תשפ"ג ?  ובשנת הלימודים תשפ"ב ?</w:t>
            </w:r>
          </w:p>
        </w:tc>
        <w:tc>
          <w:tcPr>
            <w:tcW w:w="5669" w:type="dxa"/>
            <w:shd w:val="clear" w:color="auto" w:fill="auto"/>
          </w:tcPr>
          <w:p w14:paraId="2FCD7A66" w14:textId="1A75208D" w:rsidR="0032200B" w:rsidRPr="00A01D6A" w:rsidRDefault="00AC4D2D" w:rsidP="0014057D">
            <w:pPr>
              <w:overflowPunct/>
              <w:autoSpaceDE/>
              <w:autoSpaceDN/>
              <w:adjustRightInd/>
              <w:textAlignment w:val="auto"/>
              <w:rPr>
                <w:rFonts w:ascii="David" w:eastAsia="Calibri" w:hAnsi="David"/>
                <w:rtl/>
              </w:rPr>
            </w:pPr>
            <w:r w:rsidRPr="00A01D6A">
              <w:rPr>
                <w:rFonts w:ascii="David" w:eastAsia="Calibri" w:hAnsi="David" w:hint="cs"/>
                <w:rtl/>
              </w:rPr>
              <w:t>318 מורים</w:t>
            </w:r>
          </w:p>
        </w:tc>
      </w:tr>
      <w:tr w:rsidR="0032200B" w:rsidRPr="00A01D6A" w14:paraId="47F8F276" w14:textId="77777777" w:rsidTr="0014057D">
        <w:tc>
          <w:tcPr>
            <w:tcW w:w="846" w:type="dxa"/>
          </w:tcPr>
          <w:p w14:paraId="5F2161BC"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1EAF4709" w14:textId="26E9EA8B" w:rsidR="0032200B" w:rsidRPr="00A01D6A" w:rsidRDefault="0032200B" w:rsidP="0014057D">
            <w:pPr>
              <w:widowControl w:val="0"/>
              <w:rPr>
                <w:rFonts w:ascii="David" w:hAnsi="David"/>
                <w:color w:val="000000"/>
                <w:rtl/>
              </w:rPr>
            </w:pPr>
            <w:r w:rsidRPr="00A01D6A">
              <w:rPr>
                <w:rFonts w:ascii="David" w:hAnsi="David"/>
                <w:rtl/>
              </w:rPr>
              <w:t>19.8</w:t>
            </w:r>
          </w:p>
        </w:tc>
        <w:tc>
          <w:tcPr>
            <w:tcW w:w="934" w:type="dxa"/>
            <w:vAlign w:val="center"/>
          </w:tcPr>
          <w:p w14:paraId="4544E0A9" w14:textId="76D7A8FD" w:rsidR="0032200B" w:rsidRPr="00A01D6A" w:rsidRDefault="0032200B" w:rsidP="0014057D">
            <w:pPr>
              <w:widowControl w:val="0"/>
              <w:rPr>
                <w:rFonts w:ascii="David" w:hAnsi="David"/>
                <w:color w:val="000000"/>
                <w:rtl/>
              </w:rPr>
            </w:pPr>
            <w:r w:rsidRPr="00A01D6A">
              <w:rPr>
                <w:rFonts w:ascii="David" w:hAnsi="David"/>
                <w:rtl/>
              </w:rPr>
              <w:t>67</w:t>
            </w:r>
          </w:p>
        </w:tc>
        <w:tc>
          <w:tcPr>
            <w:tcW w:w="5953" w:type="dxa"/>
            <w:vAlign w:val="center"/>
          </w:tcPr>
          <w:p w14:paraId="7E6B9CAA" w14:textId="4A7AF196" w:rsidR="0032200B" w:rsidRPr="00A01D6A" w:rsidRDefault="0032200B" w:rsidP="0014057D">
            <w:pPr>
              <w:rPr>
                <w:rFonts w:ascii="David" w:hAnsi="David"/>
                <w:color w:val="000000"/>
                <w:rtl/>
              </w:rPr>
            </w:pPr>
            <w:r w:rsidRPr="00A01D6A">
              <w:rPr>
                <w:rFonts w:ascii="David" w:hAnsi="David"/>
                <w:rtl/>
              </w:rPr>
              <w:t>האם בכוונת המשרד לפצל את ההצעה בין מספר זוכים?</w:t>
            </w:r>
          </w:p>
        </w:tc>
        <w:tc>
          <w:tcPr>
            <w:tcW w:w="5669" w:type="dxa"/>
            <w:shd w:val="clear" w:color="auto" w:fill="auto"/>
          </w:tcPr>
          <w:p w14:paraId="01662DD5" w14:textId="5326F09E" w:rsidR="0032200B" w:rsidRPr="00A01D6A" w:rsidRDefault="00A60F35" w:rsidP="00A60F35">
            <w:pPr>
              <w:overflowPunct/>
              <w:autoSpaceDE/>
              <w:autoSpaceDN/>
              <w:adjustRightInd/>
              <w:contextualSpacing/>
              <w:jc w:val="left"/>
              <w:textAlignment w:val="auto"/>
              <w:rPr>
                <w:rFonts w:ascii="David" w:hAnsi="David"/>
                <w:rtl/>
              </w:rPr>
            </w:pPr>
            <w:r>
              <w:rPr>
                <w:rFonts w:ascii="David" w:hAnsi="David" w:hint="cs"/>
                <w:rtl/>
              </w:rPr>
              <w:t xml:space="preserve">המשרד </w:t>
            </w:r>
            <w:r w:rsidR="00641203" w:rsidRPr="00A01D6A">
              <w:rPr>
                <w:rFonts w:ascii="David" w:hAnsi="David"/>
                <w:rtl/>
              </w:rPr>
              <w:t>שומר לעצמו את הזכות.</w:t>
            </w:r>
          </w:p>
        </w:tc>
      </w:tr>
      <w:tr w:rsidR="0032200B" w:rsidRPr="00A01D6A" w14:paraId="1D96D8F8" w14:textId="77777777" w:rsidTr="0014057D">
        <w:tc>
          <w:tcPr>
            <w:tcW w:w="846" w:type="dxa"/>
          </w:tcPr>
          <w:p w14:paraId="347A678B"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56E31A29" w14:textId="6992F51C" w:rsidR="0032200B" w:rsidRPr="00A01D6A" w:rsidRDefault="0032200B" w:rsidP="0014057D">
            <w:pPr>
              <w:widowControl w:val="0"/>
              <w:rPr>
                <w:rFonts w:ascii="David" w:hAnsi="David"/>
                <w:color w:val="000000"/>
                <w:rtl/>
              </w:rPr>
            </w:pPr>
            <w:r w:rsidRPr="00A01D6A">
              <w:rPr>
                <w:rFonts w:ascii="David" w:hAnsi="David"/>
                <w:rtl/>
              </w:rPr>
              <w:t>25.1.11</w:t>
            </w:r>
          </w:p>
        </w:tc>
        <w:tc>
          <w:tcPr>
            <w:tcW w:w="934" w:type="dxa"/>
            <w:vAlign w:val="center"/>
          </w:tcPr>
          <w:p w14:paraId="616F687D" w14:textId="45D22969" w:rsidR="0032200B" w:rsidRPr="00A01D6A" w:rsidRDefault="0032200B" w:rsidP="0014057D">
            <w:pPr>
              <w:widowControl w:val="0"/>
              <w:rPr>
                <w:rFonts w:ascii="David" w:hAnsi="David"/>
                <w:color w:val="000000"/>
                <w:rtl/>
              </w:rPr>
            </w:pPr>
            <w:r w:rsidRPr="00A01D6A">
              <w:rPr>
                <w:rFonts w:ascii="David" w:hAnsi="David"/>
                <w:rtl/>
              </w:rPr>
              <w:t>71</w:t>
            </w:r>
          </w:p>
        </w:tc>
        <w:tc>
          <w:tcPr>
            <w:tcW w:w="5953" w:type="dxa"/>
            <w:vAlign w:val="center"/>
          </w:tcPr>
          <w:p w14:paraId="0A087C33" w14:textId="2A8B6CC0" w:rsidR="0032200B" w:rsidRPr="00A01D6A" w:rsidRDefault="0032200B" w:rsidP="0014057D">
            <w:pPr>
              <w:rPr>
                <w:rFonts w:ascii="David" w:hAnsi="David"/>
                <w:rtl/>
              </w:rPr>
            </w:pPr>
            <w:r w:rsidRPr="00A01D6A">
              <w:rPr>
                <w:rFonts w:ascii="David" w:hAnsi="David"/>
                <w:rtl/>
              </w:rPr>
              <w:t>האם דרישות אלו רלוונטיות גם לחל"צ?</w:t>
            </w:r>
          </w:p>
        </w:tc>
        <w:tc>
          <w:tcPr>
            <w:tcW w:w="5669" w:type="dxa"/>
            <w:shd w:val="clear" w:color="auto" w:fill="auto"/>
          </w:tcPr>
          <w:p w14:paraId="02915C84" w14:textId="6B068FBA" w:rsidR="0032200B" w:rsidRPr="00A01D6A" w:rsidRDefault="00641203" w:rsidP="0014057D">
            <w:pPr>
              <w:overflowPunct/>
              <w:autoSpaceDE/>
              <w:autoSpaceDN/>
              <w:adjustRightInd/>
              <w:textAlignment w:val="auto"/>
              <w:rPr>
                <w:rFonts w:ascii="David" w:eastAsia="Calibri" w:hAnsi="David"/>
                <w:rtl/>
              </w:rPr>
            </w:pPr>
            <w:r w:rsidRPr="00A01D6A">
              <w:rPr>
                <w:rFonts w:ascii="David" w:eastAsia="Calibri" w:hAnsi="David"/>
                <w:rtl/>
              </w:rPr>
              <w:t>כן.</w:t>
            </w:r>
          </w:p>
        </w:tc>
      </w:tr>
      <w:tr w:rsidR="0032200B" w:rsidRPr="00A01D6A" w14:paraId="37FC6A76" w14:textId="77777777" w:rsidTr="0014057D">
        <w:tc>
          <w:tcPr>
            <w:tcW w:w="846" w:type="dxa"/>
          </w:tcPr>
          <w:p w14:paraId="3F0E7198"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2828BA59" w14:textId="41D7BFCA" w:rsidR="0032200B" w:rsidRPr="00D6296B" w:rsidRDefault="0032200B" w:rsidP="0014057D">
            <w:pPr>
              <w:widowControl w:val="0"/>
              <w:rPr>
                <w:rFonts w:ascii="David" w:hAnsi="David"/>
                <w:color w:val="000000"/>
                <w:rtl/>
              </w:rPr>
            </w:pPr>
            <w:r w:rsidRPr="00D6296B">
              <w:rPr>
                <w:rFonts w:ascii="David" w:hAnsi="David"/>
                <w:rtl/>
              </w:rPr>
              <w:t>מחוון</w:t>
            </w:r>
          </w:p>
        </w:tc>
        <w:tc>
          <w:tcPr>
            <w:tcW w:w="934" w:type="dxa"/>
            <w:vAlign w:val="center"/>
          </w:tcPr>
          <w:p w14:paraId="3D81B1E9" w14:textId="326A7F6C" w:rsidR="0032200B" w:rsidRPr="00D6296B" w:rsidRDefault="0032200B" w:rsidP="0014057D">
            <w:pPr>
              <w:widowControl w:val="0"/>
              <w:rPr>
                <w:rFonts w:ascii="David" w:hAnsi="David"/>
                <w:color w:val="000000"/>
                <w:rtl/>
              </w:rPr>
            </w:pPr>
          </w:p>
        </w:tc>
        <w:tc>
          <w:tcPr>
            <w:tcW w:w="5953" w:type="dxa"/>
            <w:vAlign w:val="center"/>
          </w:tcPr>
          <w:p w14:paraId="0CE59183" w14:textId="77777777" w:rsidR="0032200B" w:rsidRPr="00D6296B" w:rsidRDefault="0032200B" w:rsidP="0014057D">
            <w:pPr>
              <w:pStyle w:val="afb"/>
              <w:rPr>
                <w:rFonts w:ascii="David" w:hAnsi="David" w:cs="David"/>
                <w:sz w:val="24"/>
                <w:szCs w:val="24"/>
                <w:rtl/>
              </w:rPr>
            </w:pPr>
            <w:r w:rsidRPr="00D6296B">
              <w:rPr>
                <w:rFonts w:ascii="David" w:hAnsi="David" w:cs="David"/>
                <w:sz w:val="24"/>
                <w:szCs w:val="24"/>
                <w:rtl/>
              </w:rPr>
              <w:t>על פי המחוון בתכנית ליבם אנו נדרשים להציג מחיר להפעלת קבוצה אחת בכמות של 700 קבוצות. על פי סעיף 4.6.1 עמוד 37, הכמות המשוערת היא 700 קבוצות בהיקף של 20 שעות + 700 קבוצות בהיקף של 40 שעות. לאור האמור:</w:t>
            </w:r>
          </w:p>
          <w:p w14:paraId="5E0BFBFF" w14:textId="77777777" w:rsidR="0032200B" w:rsidRPr="00D6296B" w:rsidRDefault="0032200B" w:rsidP="0014057D">
            <w:pPr>
              <w:pStyle w:val="afb"/>
              <w:numPr>
                <w:ilvl w:val="0"/>
                <w:numId w:val="10"/>
              </w:numPr>
              <w:rPr>
                <w:rFonts w:ascii="David" w:hAnsi="David" w:cs="David"/>
                <w:sz w:val="24"/>
                <w:szCs w:val="24"/>
              </w:rPr>
            </w:pPr>
            <w:r w:rsidRPr="00D6296B">
              <w:rPr>
                <w:rFonts w:ascii="David" w:hAnsi="David" w:cs="David"/>
                <w:sz w:val="24"/>
                <w:szCs w:val="24"/>
                <w:rtl/>
              </w:rPr>
              <w:t>מה היקף הקבוצות המשוער במכרז?</w:t>
            </w:r>
          </w:p>
          <w:p w14:paraId="33931FB9" w14:textId="0CCF4254" w:rsidR="0032200B" w:rsidRPr="00D6296B" w:rsidRDefault="0032200B" w:rsidP="0014057D">
            <w:pPr>
              <w:rPr>
                <w:rFonts w:ascii="David" w:hAnsi="David"/>
                <w:rtl/>
              </w:rPr>
            </w:pPr>
            <w:r w:rsidRPr="00D6296B">
              <w:rPr>
                <w:rFonts w:ascii="David" w:hAnsi="David"/>
                <w:rtl/>
              </w:rPr>
              <w:t>לפי כמה עלינו לחשב את המחיר להפעלת קבוצה אחת – על פי 20 שעות או על פי 40?</w:t>
            </w:r>
          </w:p>
        </w:tc>
        <w:tc>
          <w:tcPr>
            <w:tcW w:w="5669" w:type="dxa"/>
            <w:shd w:val="clear" w:color="auto" w:fill="auto"/>
          </w:tcPr>
          <w:p w14:paraId="305601BB" w14:textId="4773DF30" w:rsidR="003E18BB" w:rsidRPr="00D6296B" w:rsidRDefault="003E18BB" w:rsidP="003E18BB">
            <w:pPr>
              <w:overflowPunct/>
              <w:autoSpaceDE/>
              <w:autoSpaceDN/>
              <w:adjustRightInd/>
              <w:textAlignment w:val="auto"/>
              <w:rPr>
                <w:rFonts w:ascii="David" w:eastAsia="Calibri" w:hAnsi="David"/>
                <w:rtl/>
              </w:rPr>
            </w:pPr>
            <w:r w:rsidRPr="00D6296B">
              <w:rPr>
                <w:rFonts w:ascii="David" w:eastAsia="Calibri" w:hAnsi="David" w:hint="cs"/>
                <w:rtl/>
              </w:rPr>
              <w:t xml:space="preserve">ראו </w:t>
            </w:r>
            <w:r w:rsidR="00F52C3E">
              <w:rPr>
                <w:rFonts w:ascii="David" w:eastAsia="Calibri" w:hAnsi="David" w:hint="cs"/>
                <w:rtl/>
              </w:rPr>
              <w:t>סימון צהוב ב</w:t>
            </w:r>
            <w:r w:rsidRPr="00D6296B">
              <w:rPr>
                <w:rFonts w:ascii="David" w:eastAsia="Calibri" w:hAnsi="David" w:hint="cs"/>
                <w:rtl/>
              </w:rPr>
              <w:t>מחוון וחוברת מכרז מתוקנים.</w:t>
            </w:r>
            <w:r w:rsidR="008F27BE">
              <w:rPr>
                <w:rFonts w:ascii="David" w:eastAsia="Calibri" w:hAnsi="David" w:hint="cs"/>
                <w:rtl/>
              </w:rPr>
              <w:t xml:space="preserve"> </w:t>
            </w:r>
            <w:r w:rsidRPr="00D6296B">
              <w:rPr>
                <w:rFonts w:ascii="David" w:eastAsia="Calibri" w:hAnsi="David" w:hint="cs"/>
                <w:rtl/>
              </w:rPr>
              <w:t>יש להגיש הצעת מחיר נפרדת לקבוצה בהיקף של 20 שעות ולקבוצה בהיקף של 40 שעות.</w:t>
            </w:r>
          </w:p>
          <w:p w14:paraId="2E34BB26" w14:textId="5F421D8E" w:rsidR="00AC4D2D" w:rsidRPr="00D6296B" w:rsidRDefault="00AC4D2D" w:rsidP="003E18BB">
            <w:pPr>
              <w:overflowPunct/>
              <w:autoSpaceDE/>
              <w:autoSpaceDN/>
              <w:adjustRightInd/>
              <w:textAlignment w:val="auto"/>
              <w:rPr>
                <w:rFonts w:ascii="David" w:eastAsia="Calibri" w:hAnsi="David"/>
                <w:rtl/>
              </w:rPr>
            </w:pPr>
          </w:p>
        </w:tc>
      </w:tr>
      <w:tr w:rsidR="0032200B" w:rsidRPr="00A01D6A" w14:paraId="45CB004B" w14:textId="77777777" w:rsidTr="0014057D">
        <w:tc>
          <w:tcPr>
            <w:tcW w:w="846" w:type="dxa"/>
          </w:tcPr>
          <w:p w14:paraId="698CF98C"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604E510A" w14:textId="17876E83"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3787DD07" w14:textId="41A74585" w:rsidR="0032200B" w:rsidRPr="00A01D6A" w:rsidRDefault="0032200B" w:rsidP="0014057D">
            <w:pPr>
              <w:widowControl w:val="0"/>
              <w:rPr>
                <w:rFonts w:ascii="David" w:hAnsi="David"/>
                <w:color w:val="000000"/>
                <w:rtl/>
              </w:rPr>
            </w:pPr>
            <w:r w:rsidRPr="00A01D6A">
              <w:rPr>
                <w:rFonts w:ascii="David" w:hAnsi="David"/>
                <w:rtl/>
              </w:rPr>
              <w:t>12</w:t>
            </w:r>
          </w:p>
        </w:tc>
        <w:tc>
          <w:tcPr>
            <w:tcW w:w="5953" w:type="dxa"/>
          </w:tcPr>
          <w:p w14:paraId="470837F8" w14:textId="4922E66B" w:rsidR="0032200B" w:rsidRPr="00A01D6A" w:rsidRDefault="0032200B" w:rsidP="0014057D">
            <w:pPr>
              <w:rPr>
                <w:rFonts w:ascii="David" w:hAnsi="David"/>
                <w:rtl/>
              </w:rPr>
            </w:pPr>
            <w:r w:rsidRPr="00A01D6A">
              <w:rPr>
                <w:rFonts w:ascii="David" w:hAnsi="David"/>
                <w:rtl/>
              </w:rPr>
              <w:t>התארגנות בית הספר – לא ברור מהם הקריטריונים לפיהם ייבחרו התלמידים לתוכנית וכיצד ניתן לבחור תלמידים בעלי מוטיבציה גבוהה להצליח. הרי הספק תלוי (בונוס/מאלוס) במידת הרצון של התלמיד להצליח ולגשת לבגרות ולקבל ציון עובר.</w:t>
            </w:r>
          </w:p>
        </w:tc>
        <w:tc>
          <w:tcPr>
            <w:tcW w:w="5669" w:type="dxa"/>
            <w:shd w:val="clear" w:color="auto" w:fill="auto"/>
          </w:tcPr>
          <w:p w14:paraId="191BE7D4" w14:textId="0323CC77" w:rsidR="00C34BE4" w:rsidRPr="00A01D6A" w:rsidRDefault="00760F3F" w:rsidP="00760F3F">
            <w:pPr>
              <w:overflowPunct/>
              <w:autoSpaceDE/>
              <w:autoSpaceDN/>
              <w:adjustRightInd/>
              <w:textAlignment w:val="auto"/>
              <w:rPr>
                <w:rFonts w:ascii="David" w:eastAsia="Calibri" w:hAnsi="David"/>
                <w:rtl/>
              </w:rPr>
            </w:pPr>
            <w:r w:rsidRPr="00A01D6A">
              <w:rPr>
                <w:rFonts w:ascii="David" w:eastAsia="Calibri" w:hAnsi="David" w:hint="cs"/>
                <w:rtl/>
              </w:rPr>
              <w:t>הקריטריונים יקבעו על ידי האגף ויינתנו לזכיין לפני כל מועד.</w:t>
            </w:r>
          </w:p>
          <w:p w14:paraId="4036CBAB" w14:textId="77777777" w:rsidR="00760F3F" w:rsidRPr="00A01D6A" w:rsidRDefault="00760F3F" w:rsidP="00760F3F">
            <w:pPr>
              <w:rPr>
                <w:rFonts w:ascii="David" w:eastAsia="Calibri" w:hAnsi="David"/>
                <w:rtl/>
              </w:rPr>
            </w:pPr>
          </w:p>
          <w:p w14:paraId="2157F126" w14:textId="0F67A42F" w:rsidR="00760F3F" w:rsidRPr="00A01D6A" w:rsidRDefault="00760F3F" w:rsidP="00760F3F">
            <w:pPr>
              <w:jc w:val="center"/>
              <w:rPr>
                <w:rFonts w:ascii="David" w:eastAsia="Calibri" w:hAnsi="David"/>
              </w:rPr>
            </w:pPr>
          </w:p>
        </w:tc>
      </w:tr>
      <w:tr w:rsidR="0032200B" w:rsidRPr="00A01D6A" w14:paraId="090F8E2A" w14:textId="77777777" w:rsidTr="0014057D">
        <w:tc>
          <w:tcPr>
            <w:tcW w:w="846" w:type="dxa"/>
          </w:tcPr>
          <w:p w14:paraId="17D70DA6"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303348F6" w14:textId="5AEE6E50"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3A82CCED" w14:textId="080ACBEE" w:rsidR="0032200B" w:rsidRPr="00A01D6A" w:rsidRDefault="0032200B" w:rsidP="0014057D">
            <w:pPr>
              <w:widowControl w:val="0"/>
              <w:rPr>
                <w:rFonts w:ascii="David" w:hAnsi="David"/>
                <w:color w:val="000000"/>
                <w:rtl/>
              </w:rPr>
            </w:pPr>
            <w:r w:rsidRPr="00A01D6A">
              <w:rPr>
                <w:rFonts w:ascii="David" w:hAnsi="David"/>
                <w:rtl/>
              </w:rPr>
              <w:t>13</w:t>
            </w:r>
          </w:p>
        </w:tc>
        <w:tc>
          <w:tcPr>
            <w:tcW w:w="5953" w:type="dxa"/>
          </w:tcPr>
          <w:p w14:paraId="46FC657B" w14:textId="213E2D46" w:rsidR="0032200B" w:rsidRPr="00A01D6A" w:rsidRDefault="0032200B" w:rsidP="0014057D">
            <w:pPr>
              <w:rPr>
                <w:rFonts w:ascii="David" w:hAnsi="David"/>
                <w:rtl/>
              </w:rPr>
            </w:pPr>
            <w:r w:rsidRPr="00A01D6A">
              <w:rPr>
                <w:rFonts w:ascii="David" w:hAnsi="David"/>
                <w:rtl/>
              </w:rPr>
              <w:t>התארגנות הספק – תת סעיף 1 - מהי כמות בתי הספר המקבלים את השירתים כיום? לצורך התמחור קריטי להבין לאיזו כמות בתי ספר יש לצפות.</w:t>
            </w:r>
          </w:p>
        </w:tc>
        <w:tc>
          <w:tcPr>
            <w:tcW w:w="5669" w:type="dxa"/>
            <w:shd w:val="clear" w:color="auto" w:fill="auto"/>
          </w:tcPr>
          <w:p w14:paraId="4437FAEE" w14:textId="77777777" w:rsidR="00760F3F" w:rsidRPr="00A01D6A" w:rsidRDefault="00760F3F" w:rsidP="00760F3F">
            <w:pPr>
              <w:overflowPunct/>
              <w:autoSpaceDE/>
              <w:autoSpaceDN/>
              <w:adjustRightInd/>
              <w:textAlignment w:val="auto"/>
              <w:rPr>
                <w:rFonts w:ascii="David" w:hAnsi="David"/>
                <w:color w:val="000000"/>
                <w:rtl/>
              </w:rPr>
            </w:pPr>
            <w:r w:rsidRPr="00A01D6A">
              <w:rPr>
                <w:rFonts w:ascii="David" w:hAnsi="David" w:hint="cs"/>
                <w:color w:val="000000"/>
                <w:rtl/>
              </w:rPr>
              <w:t xml:space="preserve">לפי נתוני תשפ"ג </w:t>
            </w:r>
          </w:p>
          <w:p w14:paraId="76A31929" w14:textId="079A2592" w:rsidR="00760F3F" w:rsidRPr="00A01D6A" w:rsidRDefault="00760F3F" w:rsidP="00760F3F">
            <w:pPr>
              <w:overflowPunct/>
              <w:autoSpaceDE/>
              <w:autoSpaceDN/>
              <w:adjustRightInd/>
              <w:jc w:val="left"/>
              <w:textAlignment w:val="auto"/>
              <w:rPr>
                <w:rFonts w:ascii="David" w:hAnsi="David"/>
                <w:color w:val="000000"/>
                <w:rtl/>
              </w:rPr>
            </w:pPr>
            <w:r w:rsidRPr="00A01D6A">
              <w:rPr>
                <w:rFonts w:ascii="David" w:hAnsi="David" w:hint="cs"/>
                <w:color w:val="000000"/>
                <w:rtl/>
              </w:rPr>
              <w:t>בתשפ"ג התוכנית פעלה במסגרת הגפן מועד חורף סך הכל - פעלו 69 בתי ספר</w:t>
            </w:r>
            <w:r w:rsidRPr="00A01D6A">
              <w:rPr>
                <w:rFonts w:ascii="David" w:hAnsi="David"/>
                <w:color w:val="000000"/>
                <w:rtl/>
              </w:rPr>
              <w:br/>
            </w:r>
            <w:r w:rsidRPr="00A01D6A">
              <w:rPr>
                <w:rFonts w:ascii="David" w:hAnsi="David" w:hint="cs"/>
                <w:color w:val="000000"/>
                <w:rtl/>
              </w:rPr>
              <w:t>בתשפ"ג התוכנית פעלה במימון משרדי במועד קיץ פעלו 296 בתי ספר</w:t>
            </w:r>
          </w:p>
          <w:p w14:paraId="5BCE012A" w14:textId="0059D393" w:rsidR="0032200B" w:rsidRPr="00A01D6A" w:rsidRDefault="00760F3F" w:rsidP="00760F3F">
            <w:pPr>
              <w:overflowPunct/>
              <w:autoSpaceDE/>
              <w:autoSpaceDN/>
              <w:adjustRightInd/>
              <w:textAlignment w:val="auto"/>
              <w:rPr>
                <w:rFonts w:ascii="David" w:eastAsia="Calibri" w:hAnsi="David"/>
                <w:rtl/>
              </w:rPr>
            </w:pPr>
            <w:r w:rsidRPr="00A01D6A">
              <w:rPr>
                <w:rFonts w:ascii="David" w:hAnsi="David" w:hint="cs"/>
                <w:color w:val="000000"/>
                <w:rtl/>
              </w:rPr>
              <w:t>בשנת תשפ"ד התוכנית עדיין לא פעלה</w:t>
            </w:r>
          </w:p>
        </w:tc>
      </w:tr>
      <w:tr w:rsidR="0032200B" w:rsidRPr="00A01D6A" w14:paraId="1314E58F" w14:textId="77777777" w:rsidTr="0014057D">
        <w:tc>
          <w:tcPr>
            <w:tcW w:w="846" w:type="dxa"/>
          </w:tcPr>
          <w:p w14:paraId="34CD95EF"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4DFDBFE6" w14:textId="695B98AA"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1AB7BEBD" w14:textId="79FCA179" w:rsidR="0032200B" w:rsidRPr="00A01D6A" w:rsidRDefault="0032200B" w:rsidP="0014057D">
            <w:pPr>
              <w:widowControl w:val="0"/>
              <w:rPr>
                <w:rFonts w:ascii="David" w:hAnsi="David"/>
                <w:color w:val="000000"/>
                <w:rtl/>
              </w:rPr>
            </w:pPr>
            <w:r w:rsidRPr="00A01D6A">
              <w:rPr>
                <w:rFonts w:ascii="David" w:hAnsi="David"/>
                <w:rtl/>
              </w:rPr>
              <w:t>14</w:t>
            </w:r>
          </w:p>
        </w:tc>
        <w:tc>
          <w:tcPr>
            <w:tcW w:w="5953" w:type="dxa"/>
          </w:tcPr>
          <w:p w14:paraId="161D0685" w14:textId="6BCB987D" w:rsidR="0032200B" w:rsidRPr="00A01D6A" w:rsidRDefault="0032200B" w:rsidP="0014057D">
            <w:pPr>
              <w:rPr>
                <w:rFonts w:ascii="David" w:hAnsi="David"/>
                <w:rtl/>
              </w:rPr>
            </w:pPr>
            <w:r w:rsidRPr="00A01D6A">
              <w:rPr>
                <w:rFonts w:ascii="David" w:hAnsi="David"/>
                <w:rtl/>
              </w:rPr>
              <w:t xml:space="preserve">התארגנות הספק – תת סעיף 11 - במסגרת ימי ההדרכות, </w:t>
            </w:r>
            <w:r w:rsidRPr="00A01D6A">
              <w:rPr>
                <w:rFonts w:ascii="David" w:hAnsi="David"/>
                <w:rtl/>
              </w:rPr>
              <w:br/>
              <w:t>האם נדרש מהספק לשלם (שכר) למנהלי בתי הספר והרכזים שישתתפו בהדרכות?</w:t>
            </w:r>
          </w:p>
        </w:tc>
        <w:tc>
          <w:tcPr>
            <w:tcW w:w="5669" w:type="dxa"/>
            <w:shd w:val="clear" w:color="auto" w:fill="auto"/>
          </w:tcPr>
          <w:p w14:paraId="728FD615" w14:textId="3085EEE2" w:rsidR="0032200B" w:rsidRPr="00D6296B" w:rsidRDefault="00760F3F" w:rsidP="0014057D">
            <w:pPr>
              <w:overflowPunct/>
              <w:autoSpaceDE/>
              <w:autoSpaceDN/>
              <w:adjustRightInd/>
              <w:textAlignment w:val="auto"/>
              <w:rPr>
                <w:rFonts w:ascii="David" w:eastAsia="Calibri" w:hAnsi="David"/>
                <w:rtl/>
              </w:rPr>
            </w:pPr>
            <w:r w:rsidRPr="00D6296B">
              <w:rPr>
                <w:rFonts w:ascii="David" w:eastAsia="Calibri" w:hAnsi="David" w:hint="cs"/>
                <w:rtl/>
              </w:rPr>
              <w:t xml:space="preserve">על הספק לשלם לרכז הבית ספרי עבור </w:t>
            </w:r>
            <w:r w:rsidR="003E18BB" w:rsidRPr="00D6296B">
              <w:rPr>
                <w:rFonts w:ascii="David" w:eastAsia="Calibri" w:hAnsi="David" w:hint="cs"/>
                <w:rtl/>
              </w:rPr>
              <w:t xml:space="preserve">שעות </w:t>
            </w:r>
            <w:r w:rsidRPr="00D6296B">
              <w:rPr>
                <w:rFonts w:ascii="David" w:eastAsia="Calibri" w:hAnsi="David" w:hint="cs"/>
                <w:rtl/>
              </w:rPr>
              <w:t>הדרכה</w:t>
            </w:r>
            <w:r w:rsidR="003E18BB" w:rsidRPr="00D6296B">
              <w:rPr>
                <w:rFonts w:ascii="David" w:eastAsia="Calibri" w:hAnsi="David" w:hint="cs"/>
                <w:rtl/>
              </w:rPr>
              <w:t xml:space="preserve"> על פי התעריף הקבוע במכרז. הספק לא מחוייב לשלם למנהלי בתי הספר תשלום עבור ההדרכה.</w:t>
            </w:r>
          </w:p>
        </w:tc>
      </w:tr>
      <w:tr w:rsidR="0032200B" w:rsidRPr="00A01D6A" w14:paraId="3B4D216A" w14:textId="77777777" w:rsidTr="0014057D">
        <w:tc>
          <w:tcPr>
            <w:tcW w:w="846" w:type="dxa"/>
          </w:tcPr>
          <w:p w14:paraId="23B7513A"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4AB3F357" w14:textId="7CA5E539"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748B1F34" w14:textId="0357B89E" w:rsidR="0032200B" w:rsidRPr="00A01D6A" w:rsidRDefault="0032200B" w:rsidP="0014057D">
            <w:pPr>
              <w:widowControl w:val="0"/>
              <w:rPr>
                <w:rFonts w:ascii="David" w:hAnsi="David"/>
                <w:color w:val="000000"/>
                <w:rtl/>
              </w:rPr>
            </w:pPr>
            <w:r w:rsidRPr="00A01D6A">
              <w:rPr>
                <w:rFonts w:ascii="David" w:hAnsi="David"/>
                <w:rtl/>
              </w:rPr>
              <w:t>14</w:t>
            </w:r>
          </w:p>
        </w:tc>
        <w:tc>
          <w:tcPr>
            <w:tcW w:w="5953" w:type="dxa"/>
          </w:tcPr>
          <w:p w14:paraId="1838FC7D" w14:textId="57523115" w:rsidR="0032200B" w:rsidRPr="00A01D6A" w:rsidRDefault="0032200B" w:rsidP="0014057D">
            <w:pPr>
              <w:rPr>
                <w:rFonts w:ascii="David" w:hAnsi="David"/>
                <w:rtl/>
              </w:rPr>
            </w:pPr>
            <w:r w:rsidRPr="00A01D6A">
              <w:rPr>
                <w:rFonts w:ascii="David" w:hAnsi="David"/>
                <w:rtl/>
              </w:rPr>
              <w:t xml:space="preserve">התארגנות הספק – תת סעיף 12 - המפגש הארצי - </w:t>
            </w:r>
            <w:r w:rsidRPr="00A01D6A">
              <w:rPr>
                <w:rFonts w:ascii="David" w:hAnsi="David"/>
                <w:rtl/>
              </w:rPr>
              <w:br/>
              <w:t>האם בנוסף להדרכה המחוזית של 4 השעות?</w:t>
            </w:r>
            <w:r w:rsidRPr="00A01D6A">
              <w:rPr>
                <w:rFonts w:ascii="David" w:hAnsi="David"/>
                <w:rtl/>
              </w:rPr>
              <w:br/>
              <w:t>כמה שעות יערך המפגש?</w:t>
            </w:r>
            <w:r w:rsidRPr="00A01D6A">
              <w:rPr>
                <w:rFonts w:ascii="David" w:hAnsi="David"/>
                <w:rtl/>
              </w:rPr>
              <w:br/>
              <w:t>מהו מספר המשתתפים במפגש (כתלות במספר בתי הספר המשתתפים בתוכנית)?</w:t>
            </w:r>
          </w:p>
        </w:tc>
        <w:tc>
          <w:tcPr>
            <w:tcW w:w="5669" w:type="dxa"/>
            <w:shd w:val="clear" w:color="auto" w:fill="auto"/>
          </w:tcPr>
          <w:p w14:paraId="71A04061" w14:textId="77777777" w:rsidR="002628B5" w:rsidRPr="00A01D6A" w:rsidRDefault="00F83C9C" w:rsidP="0014057D">
            <w:pPr>
              <w:overflowPunct/>
              <w:autoSpaceDE/>
              <w:autoSpaceDN/>
              <w:adjustRightInd/>
              <w:textAlignment w:val="auto"/>
              <w:rPr>
                <w:rFonts w:ascii="David" w:eastAsia="Calibri" w:hAnsi="David"/>
                <w:rtl/>
              </w:rPr>
            </w:pPr>
            <w:r w:rsidRPr="00A01D6A">
              <w:rPr>
                <w:rFonts w:ascii="David" w:eastAsia="Calibri" w:hAnsi="David" w:hint="cs"/>
                <w:rtl/>
              </w:rPr>
              <w:t xml:space="preserve">הכוונה לאותו מפגש </w:t>
            </w:r>
            <w:r w:rsidRPr="00A01D6A">
              <w:rPr>
                <w:rFonts w:ascii="David" w:eastAsia="Calibri" w:hAnsi="David"/>
                <w:rtl/>
              </w:rPr>
              <w:t>–</w:t>
            </w:r>
            <w:r w:rsidRPr="00A01D6A">
              <w:rPr>
                <w:rFonts w:ascii="David" w:eastAsia="Calibri" w:hAnsi="David" w:hint="cs"/>
                <w:rtl/>
              </w:rPr>
              <w:t xml:space="preserve"> מפגש הדרכה ארצי למנהלי מרכזים אורך המפגש 4 שעות</w:t>
            </w:r>
          </w:p>
          <w:p w14:paraId="5D3AFEC8" w14:textId="4EA43D71" w:rsidR="00F83C9C" w:rsidRPr="00A01D6A" w:rsidRDefault="00F83C9C" w:rsidP="0014057D">
            <w:pPr>
              <w:overflowPunct/>
              <w:autoSpaceDE/>
              <w:autoSpaceDN/>
              <w:adjustRightInd/>
              <w:textAlignment w:val="auto"/>
              <w:rPr>
                <w:rFonts w:ascii="David" w:eastAsia="Calibri" w:hAnsi="David"/>
                <w:rtl/>
              </w:rPr>
            </w:pPr>
            <w:r w:rsidRPr="00A01D6A">
              <w:rPr>
                <w:rFonts w:ascii="David" w:eastAsia="Calibri" w:hAnsi="David" w:hint="cs"/>
                <w:rtl/>
              </w:rPr>
              <w:t>כל בית ספר המשתתף בתוכנית שולח מנהל ורכז, מספר המשתתפים תלוי במספר בתי הספר .</w:t>
            </w:r>
          </w:p>
        </w:tc>
      </w:tr>
      <w:tr w:rsidR="0032200B" w:rsidRPr="00A01D6A" w14:paraId="3EE1EF07" w14:textId="77777777" w:rsidTr="0014057D">
        <w:tc>
          <w:tcPr>
            <w:tcW w:w="846" w:type="dxa"/>
          </w:tcPr>
          <w:p w14:paraId="1907A26C"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54EEC494" w14:textId="0731C880"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66F83635" w14:textId="1BE5901F" w:rsidR="0032200B" w:rsidRPr="00A01D6A" w:rsidRDefault="0032200B" w:rsidP="0014057D">
            <w:pPr>
              <w:widowControl w:val="0"/>
              <w:rPr>
                <w:rFonts w:ascii="David" w:hAnsi="David"/>
                <w:color w:val="000000"/>
                <w:rtl/>
              </w:rPr>
            </w:pPr>
            <w:r w:rsidRPr="00A01D6A">
              <w:rPr>
                <w:rFonts w:ascii="David" w:hAnsi="David"/>
                <w:rtl/>
              </w:rPr>
              <w:t>16</w:t>
            </w:r>
          </w:p>
        </w:tc>
        <w:tc>
          <w:tcPr>
            <w:tcW w:w="5953" w:type="dxa"/>
          </w:tcPr>
          <w:p w14:paraId="5B44844A" w14:textId="50D6C2E3" w:rsidR="0032200B" w:rsidRPr="00A01D6A" w:rsidRDefault="0032200B" w:rsidP="0014057D">
            <w:pPr>
              <w:rPr>
                <w:rFonts w:ascii="David" w:hAnsi="David"/>
                <w:rtl/>
              </w:rPr>
            </w:pPr>
            <w:r w:rsidRPr="00A01D6A">
              <w:rPr>
                <w:rFonts w:ascii="David" w:hAnsi="David"/>
                <w:rtl/>
              </w:rPr>
              <w:t>קיום הדרכות למורים – האם הסדנאות למורים תהיה לכל מחוז בנפרד או סדנא אחת ארצית?</w:t>
            </w:r>
          </w:p>
        </w:tc>
        <w:tc>
          <w:tcPr>
            <w:tcW w:w="5669" w:type="dxa"/>
            <w:shd w:val="clear" w:color="auto" w:fill="auto"/>
          </w:tcPr>
          <w:p w14:paraId="6E940071" w14:textId="7442DE77" w:rsidR="0032200B" w:rsidRPr="00D6296B" w:rsidRDefault="00AC51E0" w:rsidP="0014057D">
            <w:pPr>
              <w:overflowPunct/>
              <w:autoSpaceDE/>
              <w:autoSpaceDN/>
              <w:adjustRightInd/>
              <w:textAlignment w:val="auto"/>
              <w:rPr>
                <w:rFonts w:ascii="David" w:eastAsia="Calibri" w:hAnsi="David"/>
                <w:rtl/>
              </w:rPr>
            </w:pPr>
            <w:r w:rsidRPr="00D6296B">
              <w:rPr>
                <w:rFonts w:ascii="David" w:eastAsia="Calibri" w:hAnsi="David" w:hint="cs"/>
                <w:rtl/>
              </w:rPr>
              <w:t xml:space="preserve">הדרכות המורים בלב"ם </w:t>
            </w:r>
            <w:r w:rsidR="003E18BB" w:rsidRPr="00D6296B">
              <w:rPr>
                <w:rFonts w:ascii="David" w:eastAsia="Calibri" w:hAnsi="David" w:hint="cs"/>
                <w:rtl/>
              </w:rPr>
              <w:t xml:space="preserve">יתקיימו בשלושה מיקומים לפחות (צפון, מרכז ודרום) שיאושרו על ידי המשרד באתרים שיקצה הספק. </w:t>
            </w:r>
          </w:p>
        </w:tc>
      </w:tr>
      <w:tr w:rsidR="0032200B" w:rsidRPr="00A01D6A" w14:paraId="7EADFF93" w14:textId="77777777" w:rsidTr="0014057D">
        <w:tc>
          <w:tcPr>
            <w:tcW w:w="846" w:type="dxa"/>
          </w:tcPr>
          <w:p w14:paraId="7C9BC2AB"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7E88263C" w14:textId="59FF5F32"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482FBF69" w14:textId="34F3EE1C" w:rsidR="0032200B" w:rsidRPr="00A01D6A" w:rsidRDefault="0032200B" w:rsidP="0014057D">
            <w:pPr>
              <w:widowControl w:val="0"/>
              <w:rPr>
                <w:rFonts w:ascii="David" w:hAnsi="David"/>
                <w:color w:val="000000"/>
                <w:rtl/>
              </w:rPr>
            </w:pPr>
            <w:r w:rsidRPr="00A01D6A">
              <w:rPr>
                <w:rFonts w:ascii="David" w:hAnsi="David"/>
                <w:rtl/>
              </w:rPr>
              <w:t>17</w:t>
            </w:r>
          </w:p>
        </w:tc>
        <w:tc>
          <w:tcPr>
            <w:tcW w:w="5953" w:type="dxa"/>
          </w:tcPr>
          <w:p w14:paraId="6ACF0379" w14:textId="0D02860F" w:rsidR="0032200B" w:rsidRPr="00A01D6A" w:rsidRDefault="0032200B" w:rsidP="0014057D">
            <w:pPr>
              <w:rPr>
                <w:rFonts w:ascii="David" w:hAnsi="David"/>
                <w:rtl/>
              </w:rPr>
            </w:pPr>
            <w:r w:rsidRPr="00A01D6A">
              <w:rPr>
                <w:rFonts w:ascii="David" w:hAnsi="David"/>
                <w:rtl/>
              </w:rPr>
              <w:t>קיום הדרכות למורים – הדרכה של שעתיים למורים החדשים.</w:t>
            </w:r>
            <w:r w:rsidRPr="00A01D6A">
              <w:rPr>
                <w:rFonts w:ascii="David" w:hAnsi="David"/>
                <w:rtl/>
              </w:rPr>
              <w:br/>
              <w:t>האם מעבר ל-4 השעות למורים הוותיקים?</w:t>
            </w:r>
          </w:p>
        </w:tc>
        <w:tc>
          <w:tcPr>
            <w:tcW w:w="5669" w:type="dxa"/>
            <w:shd w:val="clear" w:color="auto" w:fill="auto"/>
          </w:tcPr>
          <w:p w14:paraId="22C51B1D" w14:textId="5A3A6C55" w:rsidR="0032200B" w:rsidRPr="00A01D6A" w:rsidRDefault="002628B5" w:rsidP="0014057D">
            <w:pPr>
              <w:overflowPunct/>
              <w:autoSpaceDE/>
              <w:autoSpaceDN/>
              <w:adjustRightInd/>
              <w:textAlignment w:val="auto"/>
              <w:rPr>
                <w:rFonts w:ascii="David" w:eastAsia="Calibri" w:hAnsi="David"/>
                <w:rtl/>
              </w:rPr>
            </w:pPr>
            <w:r w:rsidRPr="00A01D6A">
              <w:rPr>
                <w:rFonts w:ascii="David" w:eastAsia="Calibri" w:hAnsi="David" w:hint="cs"/>
                <w:rtl/>
              </w:rPr>
              <w:t xml:space="preserve">כן הדרכה של המורים החדשים היא </w:t>
            </w:r>
            <w:r w:rsidR="00F83C9C" w:rsidRPr="00A01D6A">
              <w:rPr>
                <w:rFonts w:ascii="David" w:eastAsia="Calibri" w:hAnsi="David" w:hint="cs"/>
                <w:rtl/>
              </w:rPr>
              <w:t>בנוסף</w:t>
            </w:r>
            <w:r w:rsidRPr="00A01D6A">
              <w:rPr>
                <w:rFonts w:ascii="David" w:eastAsia="Calibri" w:hAnsi="David" w:hint="cs"/>
                <w:rtl/>
              </w:rPr>
              <w:t xml:space="preserve"> להדרכה של המורים הוותיקים</w:t>
            </w:r>
          </w:p>
        </w:tc>
      </w:tr>
      <w:tr w:rsidR="003E18BB" w:rsidRPr="00A01D6A" w14:paraId="296B25DB" w14:textId="77777777" w:rsidTr="0014057D">
        <w:tc>
          <w:tcPr>
            <w:tcW w:w="846" w:type="dxa"/>
          </w:tcPr>
          <w:p w14:paraId="743294A6" w14:textId="77777777" w:rsidR="003E18BB" w:rsidRPr="00A01D6A" w:rsidRDefault="003E18BB" w:rsidP="003E18BB">
            <w:pPr>
              <w:pStyle w:val="af2"/>
              <w:keepNext/>
              <w:keepLines/>
              <w:numPr>
                <w:ilvl w:val="0"/>
                <w:numId w:val="3"/>
              </w:numPr>
              <w:ind w:left="0" w:firstLine="0"/>
              <w:contextualSpacing/>
              <w:jc w:val="left"/>
              <w:rPr>
                <w:rFonts w:ascii="David" w:hAnsi="David"/>
                <w:b/>
                <w:bCs/>
                <w:u w:val="single"/>
                <w:rtl/>
              </w:rPr>
            </w:pPr>
          </w:p>
        </w:tc>
        <w:tc>
          <w:tcPr>
            <w:tcW w:w="1724" w:type="dxa"/>
          </w:tcPr>
          <w:p w14:paraId="537D9406" w14:textId="34DDB7C7" w:rsidR="003E18BB" w:rsidRPr="00A01D6A" w:rsidRDefault="003E18BB" w:rsidP="003E18BB">
            <w:pPr>
              <w:widowControl w:val="0"/>
              <w:rPr>
                <w:rFonts w:ascii="David" w:hAnsi="David"/>
                <w:color w:val="000000"/>
                <w:rtl/>
              </w:rPr>
            </w:pPr>
            <w:r w:rsidRPr="00A01D6A">
              <w:rPr>
                <w:rFonts w:ascii="David" w:hAnsi="David"/>
                <w:rtl/>
              </w:rPr>
              <w:t>4.4.9</w:t>
            </w:r>
          </w:p>
        </w:tc>
        <w:tc>
          <w:tcPr>
            <w:tcW w:w="934" w:type="dxa"/>
          </w:tcPr>
          <w:p w14:paraId="13A47D6E" w14:textId="38E02E53" w:rsidR="003E18BB" w:rsidRPr="00A01D6A" w:rsidRDefault="003E18BB" w:rsidP="003E18BB">
            <w:pPr>
              <w:widowControl w:val="0"/>
              <w:rPr>
                <w:rFonts w:ascii="David" w:hAnsi="David"/>
                <w:color w:val="000000"/>
                <w:rtl/>
              </w:rPr>
            </w:pPr>
            <w:r w:rsidRPr="00A01D6A">
              <w:rPr>
                <w:rFonts w:ascii="David" w:hAnsi="David"/>
                <w:rtl/>
              </w:rPr>
              <w:t>17</w:t>
            </w:r>
          </w:p>
        </w:tc>
        <w:tc>
          <w:tcPr>
            <w:tcW w:w="5953" w:type="dxa"/>
          </w:tcPr>
          <w:p w14:paraId="286C90DF" w14:textId="0B5E089D" w:rsidR="003E18BB" w:rsidRPr="00A01D6A" w:rsidRDefault="003E18BB" w:rsidP="003E18BB">
            <w:pPr>
              <w:rPr>
                <w:rFonts w:ascii="David" w:hAnsi="David"/>
                <w:rtl/>
              </w:rPr>
            </w:pPr>
            <w:r w:rsidRPr="00A01D6A">
              <w:rPr>
                <w:rFonts w:ascii="David" w:hAnsi="David"/>
                <w:rtl/>
              </w:rPr>
              <w:t>קיום הדרכות למורים – תשלום למשתתפים בהדרכה – לפי איזו עלות שכר? האם הספק מחויב לשלם למורים המשתתפים בהדרכות את השכר המינימאלי הקבוע במכרז?</w:t>
            </w:r>
          </w:p>
        </w:tc>
        <w:tc>
          <w:tcPr>
            <w:tcW w:w="5669" w:type="dxa"/>
            <w:shd w:val="clear" w:color="auto" w:fill="auto"/>
          </w:tcPr>
          <w:p w14:paraId="67FE7F6B" w14:textId="05D58A6C" w:rsidR="003E18BB" w:rsidRPr="00A01D6A" w:rsidRDefault="003E18BB" w:rsidP="003E18BB">
            <w:pPr>
              <w:overflowPunct/>
              <w:autoSpaceDE/>
              <w:autoSpaceDN/>
              <w:adjustRightInd/>
              <w:jc w:val="left"/>
              <w:textAlignment w:val="auto"/>
              <w:rPr>
                <w:rFonts w:ascii="David" w:eastAsia="Calibri" w:hAnsi="David"/>
                <w:rtl/>
              </w:rPr>
            </w:pPr>
            <w:r w:rsidRPr="00D6296B">
              <w:rPr>
                <w:rFonts w:ascii="David" w:eastAsia="Calibri" w:hAnsi="David" w:hint="cs"/>
                <w:rtl/>
              </w:rPr>
              <w:t xml:space="preserve">על הספק לשלם למורים עבור שעות הדרכה על פי התעריף הקבוע במכרז. </w:t>
            </w:r>
          </w:p>
        </w:tc>
      </w:tr>
      <w:tr w:rsidR="0032200B" w:rsidRPr="00A01D6A" w14:paraId="5B84E32C" w14:textId="77777777" w:rsidTr="0014057D">
        <w:trPr>
          <w:trHeight w:val="70"/>
        </w:trPr>
        <w:tc>
          <w:tcPr>
            <w:tcW w:w="846" w:type="dxa"/>
          </w:tcPr>
          <w:p w14:paraId="0E981150"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7ADCD9DD" w14:textId="317D1613" w:rsidR="0032200B" w:rsidRPr="00A01D6A" w:rsidRDefault="0032200B" w:rsidP="0014057D">
            <w:pPr>
              <w:widowControl w:val="0"/>
              <w:rPr>
                <w:rFonts w:ascii="David" w:hAnsi="David"/>
                <w:color w:val="000000"/>
                <w:rtl/>
              </w:rPr>
            </w:pPr>
            <w:r w:rsidRPr="00A01D6A">
              <w:rPr>
                <w:rFonts w:ascii="David" w:hAnsi="David"/>
                <w:rtl/>
              </w:rPr>
              <w:t>4.4.9</w:t>
            </w:r>
          </w:p>
        </w:tc>
        <w:tc>
          <w:tcPr>
            <w:tcW w:w="934" w:type="dxa"/>
          </w:tcPr>
          <w:p w14:paraId="059EEF25" w14:textId="26C4A2BB" w:rsidR="0032200B" w:rsidRPr="00A01D6A" w:rsidRDefault="0032200B" w:rsidP="0014057D">
            <w:pPr>
              <w:widowControl w:val="0"/>
              <w:rPr>
                <w:rFonts w:ascii="David" w:hAnsi="David"/>
                <w:color w:val="000000"/>
                <w:rtl/>
              </w:rPr>
            </w:pPr>
            <w:r w:rsidRPr="00A01D6A">
              <w:rPr>
                <w:rFonts w:ascii="David" w:hAnsi="David"/>
                <w:rtl/>
              </w:rPr>
              <w:t>18</w:t>
            </w:r>
          </w:p>
        </w:tc>
        <w:tc>
          <w:tcPr>
            <w:tcW w:w="5953" w:type="dxa"/>
          </w:tcPr>
          <w:p w14:paraId="3D491BA9" w14:textId="60A3B2E1" w:rsidR="0032200B" w:rsidRPr="00A01D6A" w:rsidRDefault="0032200B" w:rsidP="0014057D">
            <w:pPr>
              <w:rPr>
                <w:rFonts w:ascii="David" w:hAnsi="David"/>
                <w:rtl/>
              </w:rPr>
            </w:pPr>
            <w:r w:rsidRPr="00A01D6A">
              <w:rPr>
                <w:rFonts w:ascii="David" w:hAnsi="David"/>
                <w:rtl/>
              </w:rPr>
              <w:t>תיעוד בקרה ודיווח – באחריות מי להכין את חומרי הלמידה למורים במקצועות השונים?</w:t>
            </w:r>
          </w:p>
        </w:tc>
        <w:tc>
          <w:tcPr>
            <w:tcW w:w="5669" w:type="dxa"/>
            <w:shd w:val="clear" w:color="auto" w:fill="auto"/>
          </w:tcPr>
          <w:p w14:paraId="38B6E53B" w14:textId="17E9B97D" w:rsidR="005F6258" w:rsidRPr="00A01D6A" w:rsidRDefault="002628B5" w:rsidP="008F27BE">
            <w:pPr>
              <w:overflowPunct/>
              <w:autoSpaceDE/>
              <w:autoSpaceDN/>
              <w:adjustRightInd/>
              <w:textAlignment w:val="auto"/>
              <w:rPr>
                <w:rFonts w:ascii="David" w:eastAsia="Calibri" w:hAnsi="David"/>
                <w:rtl/>
              </w:rPr>
            </w:pPr>
            <w:r w:rsidRPr="00A01D6A">
              <w:rPr>
                <w:rFonts w:ascii="David" w:eastAsia="Calibri" w:hAnsi="David" w:hint="cs"/>
                <w:rtl/>
              </w:rPr>
              <w:t xml:space="preserve">באחריות </w:t>
            </w:r>
            <w:r w:rsidR="00690B32" w:rsidRPr="00A01D6A">
              <w:rPr>
                <w:rFonts w:ascii="David" w:eastAsia="Calibri" w:hAnsi="David" w:hint="cs"/>
                <w:rtl/>
              </w:rPr>
              <w:t>המנהל</w:t>
            </w:r>
            <w:r w:rsidRPr="00A01D6A">
              <w:rPr>
                <w:rFonts w:ascii="David" w:eastAsia="Calibri" w:hAnsi="David" w:hint="cs"/>
                <w:rtl/>
              </w:rPr>
              <w:t xml:space="preserve"> הפדגוגי</w:t>
            </w:r>
            <w:r w:rsidR="005F6258" w:rsidRPr="00A01D6A">
              <w:rPr>
                <w:rFonts w:ascii="David" w:eastAsia="Calibri" w:hAnsi="David" w:hint="cs"/>
                <w:rtl/>
              </w:rPr>
              <w:t>, מנחים מקצועיים</w:t>
            </w:r>
            <w:r w:rsidR="008F27BE">
              <w:rPr>
                <w:rFonts w:ascii="David" w:eastAsia="Calibri" w:hAnsi="David" w:hint="cs"/>
                <w:rtl/>
              </w:rPr>
              <w:t xml:space="preserve"> </w:t>
            </w:r>
            <w:r w:rsidR="005F6258" w:rsidRPr="00A01D6A">
              <w:rPr>
                <w:rFonts w:ascii="David" w:eastAsia="Calibri" w:hAnsi="David" w:hint="cs"/>
                <w:rtl/>
              </w:rPr>
              <w:t>ראה עמ' 43 סעיף 6.23.2.1.3.5</w:t>
            </w:r>
          </w:p>
        </w:tc>
      </w:tr>
      <w:tr w:rsidR="0032200B" w:rsidRPr="00A01D6A" w14:paraId="2EFD02F0" w14:textId="77777777" w:rsidTr="0014057D">
        <w:tc>
          <w:tcPr>
            <w:tcW w:w="846" w:type="dxa"/>
          </w:tcPr>
          <w:p w14:paraId="140BE78D"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27BEDA86" w14:textId="03123E81" w:rsidR="0032200B" w:rsidRPr="00A01D6A" w:rsidRDefault="0032200B" w:rsidP="0014057D">
            <w:pPr>
              <w:widowControl w:val="0"/>
              <w:rPr>
                <w:rFonts w:ascii="David" w:hAnsi="David"/>
                <w:color w:val="000000"/>
                <w:rtl/>
              </w:rPr>
            </w:pPr>
            <w:r w:rsidRPr="00A01D6A">
              <w:rPr>
                <w:rFonts w:ascii="David" w:hAnsi="David"/>
                <w:rtl/>
              </w:rPr>
              <w:t>4.5.9</w:t>
            </w:r>
          </w:p>
        </w:tc>
        <w:tc>
          <w:tcPr>
            <w:tcW w:w="934" w:type="dxa"/>
          </w:tcPr>
          <w:p w14:paraId="5FD21966" w14:textId="6DF48964" w:rsidR="0032200B" w:rsidRPr="00A01D6A" w:rsidRDefault="0032200B" w:rsidP="0014057D">
            <w:pPr>
              <w:widowControl w:val="0"/>
              <w:rPr>
                <w:rFonts w:ascii="David" w:hAnsi="David"/>
                <w:color w:val="000000"/>
                <w:rtl/>
              </w:rPr>
            </w:pPr>
            <w:r w:rsidRPr="00A01D6A">
              <w:rPr>
                <w:rFonts w:ascii="David" w:hAnsi="David"/>
                <w:rtl/>
              </w:rPr>
              <w:t>21</w:t>
            </w:r>
          </w:p>
        </w:tc>
        <w:tc>
          <w:tcPr>
            <w:tcW w:w="5953" w:type="dxa"/>
          </w:tcPr>
          <w:p w14:paraId="1A254C47" w14:textId="5947B9D0" w:rsidR="0032200B" w:rsidRPr="00A01D6A" w:rsidRDefault="0032200B" w:rsidP="0014057D">
            <w:pPr>
              <w:rPr>
                <w:rFonts w:ascii="David" w:hAnsi="David"/>
                <w:rtl/>
              </w:rPr>
            </w:pPr>
            <w:r w:rsidRPr="00A01D6A">
              <w:rPr>
                <w:rFonts w:ascii="David" w:hAnsi="David"/>
                <w:rtl/>
              </w:rPr>
              <w:t>מהו הטווח של גודל הקבוצה? רשום קבוצות קטנות. למה הכוונה?</w:t>
            </w:r>
          </w:p>
        </w:tc>
        <w:tc>
          <w:tcPr>
            <w:tcW w:w="5669" w:type="dxa"/>
            <w:shd w:val="clear" w:color="auto" w:fill="auto"/>
          </w:tcPr>
          <w:p w14:paraId="23EBFAB0" w14:textId="7C7DACF3" w:rsidR="0042388B" w:rsidRPr="00A01D6A" w:rsidRDefault="002628B5" w:rsidP="008F27BE">
            <w:pPr>
              <w:overflowPunct/>
              <w:autoSpaceDE/>
              <w:autoSpaceDN/>
              <w:adjustRightInd/>
              <w:textAlignment w:val="auto"/>
              <w:rPr>
                <w:rFonts w:ascii="David" w:eastAsia="Calibri" w:hAnsi="David"/>
                <w:rtl/>
              </w:rPr>
            </w:pPr>
            <w:r w:rsidRPr="00A01D6A">
              <w:rPr>
                <w:rFonts w:ascii="David" w:eastAsia="Calibri" w:hAnsi="David" w:hint="cs"/>
                <w:rtl/>
              </w:rPr>
              <w:t>עד 20 תלמידים</w:t>
            </w:r>
            <w:r w:rsidR="008F27BE">
              <w:rPr>
                <w:rFonts w:ascii="David" w:eastAsia="Calibri" w:hAnsi="David" w:hint="cs"/>
                <w:rtl/>
              </w:rPr>
              <w:t xml:space="preserve"> </w:t>
            </w:r>
            <w:r w:rsidR="0042388B" w:rsidRPr="00A01D6A">
              <w:rPr>
                <w:rFonts w:ascii="David" w:eastAsia="Calibri" w:hAnsi="David" w:hint="cs"/>
                <w:rtl/>
              </w:rPr>
              <w:t>ראה עמ' 28 4.1</w:t>
            </w:r>
          </w:p>
        </w:tc>
      </w:tr>
      <w:tr w:rsidR="0032200B" w:rsidRPr="00A01D6A" w14:paraId="52F02C53" w14:textId="77777777" w:rsidTr="0014057D">
        <w:tc>
          <w:tcPr>
            <w:tcW w:w="846" w:type="dxa"/>
          </w:tcPr>
          <w:p w14:paraId="3B66723A"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6438E805" w14:textId="2FB0547A" w:rsidR="0032200B" w:rsidRPr="00A01D6A" w:rsidRDefault="0032200B" w:rsidP="0014057D">
            <w:pPr>
              <w:widowControl w:val="0"/>
              <w:rPr>
                <w:rFonts w:ascii="David" w:hAnsi="David"/>
                <w:color w:val="000000"/>
                <w:rtl/>
              </w:rPr>
            </w:pPr>
            <w:r w:rsidRPr="00A01D6A">
              <w:rPr>
                <w:rFonts w:ascii="David" w:hAnsi="David"/>
                <w:rtl/>
              </w:rPr>
              <w:t>4.5.12.2.13</w:t>
            </w:r>
          </w:p>
        </w:tc>
        <w:tc>
          <w:tcPr>
            <w:tcW w:w="934" w:type="dxa"/>
          </w:tcPr>
          <w:p w14:paraId="7629F68F" w14:textId="1AA5A616" w:rsidR="0032200B" w:rsidRPr="00A01D6A" w:rsidRDefault="0032200B" w:rsidP="0014057D">
            <w:pPr>
              <w:widowControl w:val="0"/>
              <w:rPr>
                <w:rFonts w:ascii="David" w:hAnsi="David"/>
                <w:color w:val="000000"/>
                <w:rtl/>
              </w:rPr>
            </w:pPr>
            <w:r w:rsidRPr="00A01D6A">
              <w:rPr>
                <w:rFonts w:ascii="David" w:hAnsi="David"/>
                <w:rtl/>
              </w:rPr>
              <w:t>23</w:t>
            </w:r>
          </w:p>
        </w:tc>
        <w:tc>
          <w:tcPr>
            <w:tcW w:w="5953" w:type="dxa"/>
          </w:tcPr>
          <w:p w14:paraId="42E4B79F" w14:textId="5FE164B2" w:rsidR="0032200B" w:rsidRPr="00A01D6A" w:rsidRDefault="0032200B" w:rsidP="0014057D">
            <w:pPr>
              <w:widowControl w:val="0"/>
              <w:rPr>
                <w:rFonts w:ascii="David" w:hAnsi="David"/>
                <w:color w:val="000000"/>
                <w:rtl/>
              </w:rPr>
            </w:pPr>
            <w:r w:rsidRPr="00A01D6A">
              <w:rPr>
                <w:rFonts w:ascii="David" w:hAnsi="David"/>
                <w:rtl/>
              </w:rPr>
              <w:t>האם במקרה של החזר, יועבר הסכום בחזרה לספק ממשרד החינוך?</w:t>
            </w:r>
          </w:p>
        </w:tc>
        <w:tc>
          <w:tcPr>
            <w:tcW w:w="5669" w:type="dxa"/>
            <w:shd w:val="clear" w:color="auto" w:fill="auto"/>
          </w:tcPr>
          <w:p w14:paraId="5B652959" w14:textId="4C633294" w:rsidR="0032200B" w:rsidRPr="00591798" w:rsidRDefault="00444817" w:rsidP="0014057D">
            <w:pPr>
              <w:overflowPunct/>
              <w:autoSpaceDE/>
              <w:autoSpaceDN/>
              <w:adjustRightInd/>
              <w:textAlignment w:val="auto"/>
              <w:rPr>
                <w:rFonts w:ascii="David" w:eastAsia="Calibri" w:hAnsi="David"/>
                <w:rtl/>
              </w:rPr>
            </w:pPr>
            <w:r w:rsidRPr="00591798">
              <w:rPr>
                <w:rFonts w:ascii="David" w:eastAsia="Calibri" w:hAnsi="David" w:hint="cs"/>
                <w:rtl/>
              </w:rPr>
              <w:t>ראו תי</w:t>
            </w:r>
            <w:r w:rsidR="00591798">
              <w:rPr>
                <w:rFonts w:ascii="David" w:eastAsia="Calibri" w:hAnsi="David" w:hint="cs"/>
                <w:rtl/>
              </w:rPr>
              <w:t xml:space="preserve">קון </w:t>
            </w:r>
            <w:r w:rsidRPr="00591798">
              <w:rPr>
                <w:rFonts w:ascii="David" w:eastAsia="Calibri" w:hAnsi="David" w:hint="cs"/>
                <w:rtl/>
              </w:rPr>
              <w:t xml:space="preserve">לסעיף </w:t>
            </w:r>
            <w:r w:rsidR="004D2D63" w:rsidRPr="00591798">
              <w:rPr>
                <w:rFonts w:ascii="David" w:eastAsia="Calibri" w:hAnsi="David" w:hint="cs"/>
                <w:rtl/>
              </w:rPr>
              <w:t xml:space="preserve">4.5.12.2.6. כל החזר שיאושר טרם סיום הקורס לא יועבר ממילא למשרד. </w:t>
            </w:r>
          </w:p>
        </w:tc>
      </w:tr>
      <w:tr w:rsidR="0032200B" w:rsidRPr="00A01D6A" w14:paraId="64A73329" w14:textId="77777777" w:rsidTr="0014057D">
        <w:tc>
          <w:tcPr>
            <w:tcW w:w="846" w:type="dxa"/>
          </w:tcPr>
          <w:p w14:paraId="62E142B1"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76C878A2" w14:textId="64E0DE2C" w:rsidR="0032200B" w:rsidRPr="00A01D6A" w:rsidRDefault="0032200B" w:rsidP="0014057D">
            <w:pPr>
              <w:widowControl w:val="0"/>
              <w:rPr>
                <w:rFonts w:ascii="David" w:hAnsi="David"/>
                <w:color w:val="000000"/>
                <w:rtl/>
              </w:rPr>
            </w:pPr>
            <w:r w:rsidRPr="00A01D6A">
              <w:rPr>
                <w:rFonts w:ascii="David" w:hAnsi="David"/>
                <w:rtl/>
              </w:rPr>
              <w:t>4.5.14</w:t>
            </w:r>
          </w:p>
        </w:tc>
        <w:tc>
          <w:tcPr>
            <w:tcW w:w="934" w:type="dxa"/>
          </w:tcPr>
          <w:p w14:paraId="03C8D41E" w14:textId="21B83233" w:rsidR="0032200B" w:rsidRPr="00A01D6A" w:rsidRDefault="0032200B" w:rsidP="0014057D">
            <w:pPr>
              <w:widowControl w:val="0"/>
              <w:rPr>
                <w:rFonts w:ascii="David" w:hAnsi="David"/>
                <w:color w:val="000000"/>
                <w:rtl/>
              </w:rPr>
            </w:pPr>
            <w:r w:rsidRPr="00A01D6A">
              <w:rPr>
                <w:rFonts w:ascii="David" w:hAnsi="David"/>
                <w:rtl/>
              </w:rPr>
              <w:t>26</w:t>
            </w:r>
          </w:p>
        </w:tc>
        <w:tc>
          <w:tcPr>
            <w:tcW w:w="5953" w:type="dxa"/>
          </w:tcPr>
          <w:p w14:paraId="4A7E40B7" w14:textId="326A9DCD" w:rsidR="0032200B" w:rsidRPr="00A01D6A" w:rsidRDefault="0032200B" w:rsidP="0014057D">
            <w:pPr>
              <w:widowControl w:val="0"/>
              <w:rPr>
                <w:rFonts w:ascii="David" w:hAnsi="David"/>
                <w:color w:val="000000"/>
                <w:rtl/>
              </w:rPr>
            </w:pPr>
            <w:r w:rsidRPr="00A01D6A">
              <w:rPr>
                <w:rFonts w:ascii="David" w:hAnsi="David"/>
                <w:rtl/>
              </w:rPr>
              <w:t>איתור והקמת מרכזי הלמידה – האם על הספק הזוכה לשלם שכירות לבית הספר/רשות בגין הפעלת התוכנית במרכזי הלימוד שיוקצו?</w:t>
            </w:r>
          </w:p>
        </w:tc>
        <w:tc>
          <w:tcPr>
            <w:tcW w:w="5669" w:type="dxa"/>
            <w:shd w:val="clear" w:color="auto" w:fill="auto"/>
          </w:tcPr>
          <w:p w14:paraId="688580B3" w14:textId="4144167F" w:rsidR="0032200B" w:rsidRPr="00A01D6A" w:rsidRDefault="002628B5" w:rsidP="0014057D">
            <w:pPr>
              <w:overflowPunct/>
              <w:autoSpaceDE/>
              <w:autoSpaceDN/>
              <w:adjustRightInd/>
              <w:textAlignment w:val="auto"/>
              <w:rPr>
                <w:rFonts w:ascii="David" w:eastAsia="Calibri" w:hAnsi="David"/>
                <w:rtl/>
              </w:rPr>
            </w:pPr>
            <w:r w:rsidRPr="00D6296B">
              <w:rPr>
                <w:rFonts w:ascii="David" w:eastAsia="Calibri" w:hAnsi="David" w:hint="cs"/>
                <w:rtl/>
              </w:rPr>
              <w:t>לא</w:t>
            </w:r>
            <w:r w:rsidRPr="00A01D6A">
              <w:rPr>
                <w:rFonts w:ascii="David" w:eastAsia="Calibri" w:hAnsi="David" w:hint="cs"/>
                <w:rtl/>
              </w:rPr>
              <w:t xml:space="preserve"> </w:t>
            </w:r>
          </w:p>
        </w:tc>
      </w:tr>
      <w:tr w:rsidR="0032200B" w:rsidRPr="00A01D6A" w14:paraId="720C271A" w14:textId="77777777" w:rsidTr="0014057D">
        <w:tc>
          <w:tcPr>
            <w:tcW w:w="846" w:type="dxa"/>
          </w:tcPr>
          <w:p w14:paraId="7D628774"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47F36BFE" w14:textId="3F34A20E" w:rsidR="0032200B" w:rsidRPr="00A01D6A" w:rsidRDefault="0032200B" w:rsidP="0014057D">
            <w:pPr>
              <w:widowControl w:val="0"/>
              <w:rPr>
                <w:rFonts w:ascii="David" w:hAnsi="David"/>
                <w:color w:val="000000"/>
                <w:rtl/>
              </w:rPr>
            </w:pPr>
            <w:r w:rsidRPr="00A01D6A">
              <w:rPr>
                <w:rFonts w:ascii="David" w:hAnsi="David"/>
                <w:rtl/>
              </w:rPr>
              <w:t>4.5.14</w:t>
            </w:r>
          </w:p>
        </w:tc>
        <w:tc>
          <w:tcPr>
            <w:tcW w:w="934" w:type="dxa"/>
          </w:tcPr>
          <w:p w14:paraId="6082DD0B" w14:textId="6139D218" w:rsidR="0032200B" w:rsidRPr="00A01D6A" w:rsidRDefault="0032200B" w:rsidP="0014057D">
            <w:pPr>
              <w:widowControl w:val="0"/>
              <w:rPr>
                <w:rFonts w:ascii="David" w:hAnsi="David"/>
                <w:color w:val="000000"/>
                <w:rtl/>
              </w:rPr>
            </w:pPr>
            <w:r w:rsidRPr="00A01D6A">
              <w:rPr>
                <w:rFonts w:ascii="David" w:hAnsi="David"/>
                <w:rtl/>
              </w:rPr>
              <w:t>27</w:t>
            </w:r>
          </w:p>
        </w:tc>
        <w:tc>
          <w:tcPr>
            <w:tcW w:w="5953" w:type="dxa"/>
          </w:tcPr>
          <w:p w14:paraId="1766CCCF" w14:textId="023DC8DA" w:rsidR="0032200B" w:rsidRPr="00A01D6A" w:rsidRDefault="0032200B" w:rsidP="0014057D">
            <w:pPr>
              <w:widowControl w:val="0"/>
              <w:rPr>
                <w:rFonts w:ascii="David" w:hAnsi="David"/>
                <w:color w:val="000000"/>
                <w:rtl/>
              </w:rPr>
            </w:pPr>
            <w:r w:rsidRPr="00A01D6A">
              <w:rPr>
                <w:rFonts w:ascii="David" w:hAnsi="David"/>
                <w:rtl/>
              </w:rPr>
              <w:t>הכשרת מנהלי מרכז הלמידה – האם נדרש מהספק לשלם למנהלי מרכזי הלמידה על ההשתתפות בהדרכות? אם כן, האם נדרשת עלות שכר מינימאלית בדומה למורים/רכזים/מנחים?</w:t>
            </w:r>
          </w:p>
        </w:tc>
        <w:tc>
          <w:tcPr>
            <w:tcW w:w="5669" w:type="dxa"/>
            <w:shd w:val="clear" w:color="auto" w:fill="auto"/>
          </w:tcPr>
          <w:p w14:paraId="5DCBE48F" w14:textId="5415A5AA" w:rsidR="0032200B" w:rsidRPr="00D6296B" w:rsidRDefault="004D2D63" w:rsidP="00225329">
            <w:pPr>
              <w:overflowPunct/>
              <w:autoSpaceDE/>
              <w:autoSpaceDN/>
              <w:adjustRightInd/>
              <w:jc w:val="left"/>
              <w:textAlignment w:val="auto"/>
              <w:rPr>
                <w:rFonts w:ascii="David" w:eastAsia="Calibri" w:hAnsi="David"/>
                <w:rtl/>
              </w:rPr>
            </w:pPr>
            <w:r w:rsidRPr="00D6296B">
              <w:rPr>
                <w:rFonts w:ascii="David" w:eastAsia="Calibri" w:hAnsi="David" w:hint="cs"/>
                <w:rtl/>
              </w:rPr>
              <w:t xml:space="preserve">על הספק לשלם לעובדיו בהתאם לחוקי העבודה. </w:t>
            </w:r>
          </w:p>
        </w:tc>
      </w:tr>
      <w:tr w:rsidR="0032200B" w:rsidRPr="00A01D6A" w14:paraId="2D660DAA" w14:textId="77777777" w:rsidTr="0014057D">
        <w:tc>
          <w:tcPr>
            <w:tcW w:w="846" w:type="dxa"/>
          </w:tcPr>
          <w:p w14:paraId="5744F286"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0B18F60B" w14:textId="174EF66A" w:rsidR="0032200B" w:rsidRPr="00A01D6A" w:rsidRDefault="0032200B" w:rsidP="0014057D">
            <w:pPr>
              <w:widowControl w:val="0"/>
              <w:rPr>
                <w:rFonts w:ascii="David" w:hAnsi="David"/>
                <w:color w:val="000000"/>
                <w:rtl/>
              </w:rPr>
            </w:pPr>
            <w:r w:rsidRPr="00A01D6A">
              <w:rPr>
                <w:rFonts w:ascii="David" w:hAnsi="David"/>
                <w:rtl/>
              </w:rPr>
              <w:t>4.5.14</w:t>
            </w:r>
          </w:p>
        </w:tc>
        <w:tc>
          <w:tcPr>
            <w:tcW w:w="934" w:type="dxa"/>
          </w:tcPr>
          <w:p w14:paraId="57A3C508" w14:textId="4B500239" w:rsidR="0032200B" w:rsidRPr="00A01D6A" w:rsidRDefault="0032200B" w:rsidP="0014057D">
            <w:pPr>
              <w:widowControl w:val="0"/>
              <w:rPr>
                <w:rFonts w:ascii="David" w:hAnsi="David"/>
                <w:color w:val="000000"/>
                <w:rtl/>
              </w:rPr>
            </w:pPr>
            <w:r w:rsidRPr="00A01D6A">
              <w:rPr>
                <w:rFonts w:ascii="David" w:hAnsi="David"/>
                <w:rtl/>
              </w:rPr>
              <w:t>27</w:t>
            </w:r>
          </w:p>
        </w:tc>
        <w:tc>
          <w:tcPr>
            <w:tcW w:w="5953" w:type="dxa"/>
          </w:tcPr>
          <w:p w14:paraId="40CAB739" w14:textId="57721AA6" w:rsidR="0032200B" w:rsidRPr="00A01D6A" w:rsidRDefault="0032200B" w:rsidP="0014057D">
            <w:pPr>
              <w:widowControl w:val="0"/>
              <w:rPr>
                <w:rFonts w:ascii="David" w:hAnsi="David"/>
                <w:color w:val="000000"/>
                <w:rtl/>
              </w:rPr>
            </w:pPr>
            <w:r w:rsidRPr="00A01D6A">
              <w:rPr>
                <w:rFonts w:ascii="David" w:hAnsi="David"/>
                <w:rtl/>
              </w:rPr>
              <w:t>הכשרת מורים – תת סעיף ג' – להבנתנו יש לשלם למורים על ההשתתפות בהכשרה.</w:t>
            </w:r>
          </w:p>
        </w:tc>
        <w:tc>
          <w:tcPr>
            <w:tcW w:w="5669" w:type="dxa"/>
            <w:shd w:val="clear" w:color="auto" w:fill="auto"/>
          </w:tcPr>
          <w:p w14:paraId="3BE3CE17" w14:textId="761FD48C" w:rsidR="0032200B" w:rsidRPr="00A01D6A" w:rsidRDefault="00225329" w:rsidP="0014057D">
            <w:pPr>
              <w:overflowPunct/>
              <w:autoSpaceDE/>
              <w:autoSpaceDN/>
              <w:adjustRightInd/>
              <w:textAlignment w:val="auto"/>
              <w:rPr>
                <w:rFonts w:ascii="David" w:eastAsia="Calibri" w:hAnsi="David"/>
                <w:rtl/>
              </w:rPr>
            </w:pPr>
            <w:r w:rsidRPr="00A01D6A">
              <w:rPr>
                <w:rFonts w:ascii="David" w:eastAsia="Calibri" w:hAnsi="David" w:hint="cs"/>
                <w:rtl/>
              </w:rPr>
              <w:t>נכון</w:t>
            </w:r>
          </w:p>
        </w:tc>
      </w:tr>
      <w:tr w:rsidR="0032200B" w:rsidRPr="00A01D6A" w14:paraId="765954CE" w14:textId="77777777" w:rsidTr="0014057D">
        <w:tc>
          <w:tcPr>
            <w:tcW w:w="846" w:type="dxa"/>
          </w:tcPr>
          <w:p w14:paraId="3F270D46"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5834FA17" w14:textId="4F753941" w:rsidR="0032200B" w:rsidRPr="00A01D6A" w:rsidRDefault="0032200B" w:rsidP="0014057D">
            <w:pPr>
              <w:widowControl w:val="0"/>
              <w:rPr>
                <w:rFonts w:ascii="David" w:hAnsi="David"/>
                <w:color w:val="000000"/>
                <w:rtl/>
              </w:rPr>
            </w:pPr>
            <w:r w:rsidRPr="00A01D6A">
              <w:rPr>
                <w:rFonts w:ascii="David" w:hAnsi="David"/>
                <w:rtl/>
              </w:rPr>
              <w:t>4.5.14</w:t>
            </w:r>
          </w:p>
        </w:tc>
        <w:tc>
          <w:tcPr>
            <w:tcW w:w="934" w:type="dxa"/>
          </w:tcPr>
          <w:p w14:paraId="036B1F06" w14:textId="5F22627B" w:rsidR="0032200B" w:rsidRPr="00A01D6A" w:rsidRDefault="0032200B" w:rsidP="0014057D">
            <w:pPr>
              <w:widowControl w:val="0"/>
              <w:rPr>
                <w:rFonts w:ascii="David" w:hAnsi="David"/>
                <w:color w:val="000000"/>
                <w:rtl/>
              </w:rPr>
            </w:pPr>
            <w:r w:rsidRPr="00A01D6A">
              <w:rPr>
                <w:rFonts w:ascii="David" w:hAnsi="David"/>
                <w:rtl/>
              </w:rPr>
              <w:t>28</w:t>
            </w:r>
          </w:p>
        </w:tc>
        <w:tc>
          <w:tcPr>
            <w:tcW w:w="5953" w:type="dxa"/>
          </w:tcPr>
          <w:p w14:paraId="3F91D46A" w14:textId="4528E9CA" w:rsidR="0032200B" w:rsidRPr="00A01D6A" w:rsidRDefault="0032200B" w:rsidP="0014057D">
            <w:pPr>
              <w:widowControl w:val="0"/>
              <w:rPr>
                <w:rFonts w:ascii="David" w:hAnsi="David"/>
                <w:color w:val="000000"/>
                <w:rtl/>
              </w:rPr>
            </w:pPr>
            <w:r w:rsidRPr="00A01D6A">
              <w:rPr>
                <w:rFonts w:ascii="David" w:hAnsi="David"/>
                <w:rtl/>
              </w:rPr>
              <w:t>גיוס מנהלנים  - האם נדרש מנהלן אחד עבור כל אחד מבתי הספר?</w:t>
            </w:r>
          </w:p>
        </w:tc>
        <w:tc>
          <w:tcPr>
            <w:tcW w:w="5669" w:type="dxa"/>
            <w:shd w:val="clear" w:color="auto" w:fill="auto"/>
          </w:tcPr>
          <w:p w14:paraId="588EB8EE" w14:textId="2EFE3753" w:rsidR="0032200B" w:rsidRPr="00A01D6A" w:rsidRDefault="00225329" w:rsidP="0014057D">
            <w:pPr>
              <w:overflowPunct/>
              <w:autoSpaceDE/>
              <w:autoSpaceDN/>
              <w:adjustRightInd/>
              <w:textAlignment w:val="auto"/>
              <w:rPr>
                <w:rFonts w:ascii="David" w:eastAsia="Calibri" w:hAnsi="David"/>
                <w:rtl/>
              </w:rPr>
            </w:pPr>
            <w:r w:rsidRPr="00A01D6A">
              <w:rPr>
                <w:rFonts w:ascii="David" w:eastAsia="Calibri" w:hAnsi="David" w:hint="cs"/>
                <w:rtl/>
              </w:rPr>
              <w:t>כן</w:t>
            </w:r>
          </w:p>
        </w:tc>
      </w:tr>
      <w:tr w:rsidR="0032200B" w:rsidRPr="00A01D6A" w14:paraId="593406E6" w14:textId="77777777" w:rsidTr="0014057D">
        <w:tc>
          <w:tcPr>
            <w:tcW w:w="846" w:type="dxa"/>
          </w:tcPr>
          <w:p w14:paraId="0F612E55"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1E3B2143" w14:textId="4D9DD3CE" w:rsidR="0032200B" w:rsidRPr="00A01D6A" w:rsidRDefault="0032200B" w:rsidP="0014057D">
            <w:pPr>
              <w:widowControl w:val="0"/>
              <w:rPr>
                <w:rFonts w:ascii="David" w:hAnsi="David"/>
                <w:color w:val="000000"/>
                <w:rtl/>
              </w:rPr>
            </w:pPr>
            <w:r w:rsidRPr="00A01D6A">
              <w:rPr>
                <w:rFonts w:ascii="David" w:hAnsi="David"/>
                <w:rtl/>
              </w:rPr>
              <w:t>4.5.14</w:t>
            </w:r>
          </w:p>
        </w:tc>
        <w:tc>
          <w:tcPr>
            <w:tcW w:w="934" w:type="dxa"/>
          </w:tcPr>
          <w:p w14:paraId="5D77CB86" w14:textId="3AD3757B" w:rsidR="0032200B" w:rsidRPr="00A01D6A" w:rsidRDefault="0032200B" w:rsidP="0014057D">
            <w:pPr>
              <w:widowControl w:val="0"/>
              <w:rPr>
                <w:rFonts w:ascii="David" w:hAnsi="David"/>
                <w:color w:val="000000"/>
                <w:rtl/>
              </w:rPr>
            </w:pPr>
            <w:r w:rsidRPr="00A01D6A">
              <w:rPr>
                <w:rFonts w:ascii="David" w:hAnsi="David"/>
                <w:rtl/>
              </w:rPr>
              <w:t>32</w:t>
            </w:r>
          </w:p>
        </w:tc>
        <w:tc>
          <w:tcPr>
            <w:tcW w:w="5953" w:type="dxa"/>
          </w:tcPr>
          <w:p w14:paraId="57C7B8C2" w14:textId="7C60DD7C" w:rsidR="0032200B" w:rsidRPr="00A01D6A" w:rsidRDefault="0032200B" w:rsidP="00225329">
            <w:pPr>
              <w:widowControl w:val="0"/>
              <w:jc w:val="left"/>
              <w:rPr>
                <w:rFonts w:ascii="David" w:hAnsi="David"/>
                <w:color w:val="000000"/>
                <w:rtl/>
              </w:rPr>
            </w:pPr>
            <w:r w:rsidRPr="00A01D6A">
              <w:rPr>
                <w:rFonts w:ascii="David" w:hAnsi="David"/>
                <w:rtl/>
              </w:rPr>
              <w:t>מינוי בעלי תפקידים – האם הכוונה במנהל</w:t>
            </w:r>
            <w:r w:rsidR="00E033F1" w:rsidRPr="00A01D6A">
              <w:rPr>
                <w:rFonts w:ascii="David" w:hAnsi="David" w:hint="cs"/>
                <w:rtl/>
              </w:rPr>
              <w:t>ן</w:t>
            </w:r>
            <w:r w:rsidRPr="00A01D6A">
              <w:rPr>
                <w:rFonts w:ascii="David" w:hAnsi="David"/>
                <w:rtl/>
              </w:rPr>
              <w:t xml:space="preserve"> אתר הלימוד למנהל מרכז הלמידה?</w:t>
            </w:r>
            <w:r w:rsidR="008F27BE">
              <w:rPr>
                <w:rFonts w:ascii="David" w:hAnsi="David" w:hint="cs"/>
                <w:rtl/>
              </w:rPr>
              <w:t xml:space="preserve"> </w:t>
            </w:r>
            <w:r w:rsidRPr="00A01D6A">
              <w:rPr>
                <w:rFonts w:ascii="David" w:hAnsi="David"/>
                <w:rtl/>
              </w:rPr>
              <w:t>שירותי מנהלה – באיזה היקף ולאיזה צורך?</w:t>
            </w:r>
          </w:p>
        </w:tc>
        <w:tc>
          <w:tcPr>
            <w:tcW w:w="5669" w:type="dxa"/>
            <w:shd w:val="clear" w:color="auto" w:fill="auto"/>
          </w:tcPr>
          <w:p w14:paraId="2407C597" w14:textId="2B1DDDF3" w:rsidR="00225329" w:rsidRPr="00A01D6A" w:rsidRDefault="00AC51E0" w:rsidP="008F27BE">
            <w:pPr>
              <w:overflowPunct/>
              <w:autoSpaceDE/>
              <w:autoSpaceDN/>
              <w:adjustRightInd/>
              <w:jc w:val="left"/>
              <w:textAlignment w:val="auto"/>
              <w:rPr>
                <w:rFonts w:ascii="David" w:eastAsia="Calibri" w:hAnsi="David"/>
                <w:rtl/>
              </w:rPr>
            </w:pPr>
            <w:r w:rsidRPr="00A01D6A">
              <w:rPr>
                <w:rFonts w:ascii="David" w:eastAsia="Calibri" w:hAnsi="David" w:hint="cs"/>
                <w:rtl/>
              </w:rPr>
              <w:t xml:space="preserve">מנהלן </w:t>
            </w:r>
            <w:r w:rsidRPr="00A01D6A">
              <w:rPr>
                <w:rFonts w:ascii="David" w:eastAsia="Calibri" w:hAnsi="David"/>
                <w:rtl/>
              </w:rPr>
              <w:t>–</w:t>
            </w:r>
            <w:r w:rsidRPr="00A01D6A">
              <w:rPr>
                <w:rFonts w:ascii="David" w:eastAsia="Calibri" w:hAnsi="David" w:hint="cs"/>
                <w:rtl/>
              </w:rPr>
              <w:t xml:space="preserve"> אין הכוונה למנהל המרכז</w:t>
            </w:r>
            <w:r w:rsidR="008F27BE">
              <w:rPr>
                <w:rFonts w:ascii="David" w:eastAsia="Calibri" w:hAnsi="David" w:hint="cs"/>
                <w:rtl/>
              </w:rPr>
              <w:t xml:space="preserve"> </w:t>
            </w:r>
            <w:r w:rsidR="00225329" w:rsidRPr="00A01D6A">
              <w:rPr>
                <w:rFonts w:ascii="David" w:eastAsia="Calibri" w:hAnsi="David" w:hint="cs"/>
                <w:rtl/>
              </w:rPr>
              <w:t>ראה סעיף 2.7</w:t>
            </w:r>
          </w:p>
        </w:tc>
      </w:tr>
      <w:tr w:rsidR="0032200B" w:rsidRPr="00A01D6A" w14:paraId="2ED9B47E" w14:textId="77777777" w:rsidTr="0014057D">
        <w:tc>
          <w:tcPr>
            <w:tcW w:w="846" w:type="dxa"/>
          </w:tcPr>
          <w:p w14:paraId="1E741192"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65D2BE11" w14:textId="308AC2E4" w:rsidR="0032200B" w:rsidRPr="00A01D6A" w:rsidRDefault="0032200B" w:rsidP="0014057D">
            <w:pPr>
              <w:widowControl w:val="0"/>
              <w:rPr>
                <w:rFonts w:ascii="David" w:hAnsi="David"/>
                <w:color w:val="000000"/>
                <w:rtl/>
              </w:rPr>
            </w:pPr>
            <w:r w:rsidRPr="00A01D6A">
              <w:rPr>
                <w:rFonts w:ascii="David" w:hAnsi="David"/>
                <w:rtl/>
              </w:rPr>
              <w:t>4.6.4.2</w:t>
            </w:r>
          </w:p>
        </w:tc>
        <w:tc>
          <w:tcPr>
            <w:tcW w:w="934" w:type="dxa"/>
          </w:tcPr>
          <w:p w14:paraId="60D27C93" w14:textId="56636CFC" w:rsidR="0032200B" w:rsidRPr="00A01D6A" w:rsidRDefault="0032200B" w:rsidP="0014057D">
            <w:pPr>
              <w:widowControl w:val="0"/>
              <w:rPr>
                <w:rFonts w:ascii="David" w:hAnsi="David"/>
                <w:color w:val="000000"/>
                <w:rtl/>
              </w:rPr>
            </w:pPr>
            <w:r w:rsidRPr="00A01D6A">
              <w:rPr>
                <w:rFonts w:ascii="David" w:hAnsi="David"/>
                <w:rtl/>
              </w:rPr>
              <w:t>37</w:t>
            </w:r>
          </w:p>
        </w:tc>
        <w:tc>
          <w:tcPr>
            <w:tcW w:w="5953" w:type="dxa"/>
          </w:tcPr>
          <w:p w14:paraId="0601EA8C" w14:textId="3F58D650" w:rsidR="0032200B" w:rsidRPr="00A01D6A" w:rsidRDefault="0032200B" w:rsidP="0014057D">
            <w:pPr>
              <w:widowControl w:val="0"/>
              <w:rPr>
                <w:rFonts w:ascii="David" w:hAnsi="David"/>
                <w:color w:val="000000"/>
                <w:rtl/>
              </w:rPr>
            </w:pPr>
            <w:r w:rsidRPr="00A01D6A">
              <w:rPr>
                <w:rFonts w:ascii="David" w:hAnsi="David"/>
                <w:rtl/>
              </w:rPr>
              <w:t>רשום 2-3 יחידות. האם יהיו לימודים גם ל-3 יחידות או רק ל-2?</w:t>
            </w:r>
          </w:p>
        </w:tc>
        <w:tc>
          <w:tcPr>
            <w:tcW w:w="5669" w:type="dxa"/>
            <w:shd w:val="clear" w:color="auto" w:fill="auto"/>
          </w:tcPr>
          <w:p w14:paraId="128FB9DB" w14:textId="2032F00F" w:rsidR="0032200B" w:rsidRPr="00A01D6A" w:rsidRDefault="00225329" w:rsidP="0014057D">
            <w:pPr>
              <w:overflowPunct/>
              <w:autoSpaceDE/>
              <w:autoSpaceDN/>
              <w:adjustRightInd/>
              <w:textAlignment w:val="auto"/>
              <w:rPr>
                <w:rFonts w:ascii="David" w:eastAsia="Calibri" w:hAnsi="David"/>
                <w:rtl/>
              </w:rPr>
            </w:pPr>
            <w:r w:rsidRPr="00A01D6A">
              <w:rPr>
                <w:rFonts w:ascii="David" w:eastAsia="Calibri" w:hAnsi="David" w:hint="cs"/>
                <w:rtl/>
              </w:rPr>
              <w:t>על פי החלטת האגף</w:t>
            </w:r>
            <w:r w:rsidR="005618B0" w:rsidRPr="00A01D6A">
              <w:rPr>
                <w:rFonts w:ascii="David" w:eastAsia="Calibri" w:hAnsi="David" w:hint="cs"/>
                <w:rtl/>
              </w:rPr>
              <w:t xml:space="preserve"> </w:t>
            </w:r>
          </w:p>
        </w:tc>
      </w:tr>
      <w:tr w:rsidR="0032200B" w:rsidRPr="00A01D6A" w14:paraId="4DC362E5" w14:textId="77777777" w:rsidTr="0014057D">
        <w:tc>
          <w:tcPr>
            <w:tcW w:w="846" w:type="dxa"/>
          </w:tcPr>
          <w:p w14:paraId="567DB1C9" w14:textId="77777777" w:rsidR="0032200B" w:rsidRPr="00A01D6A" w:rsidRDefault="0032200B"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2F1A6268" w14:textId="4E22A1F0" w:rsidR="0032200B" w:rsidRPr="00A01D6A" w:rsidRDefault="0032200B" w:rsidP="0014057D">
            <w:pPr>
              <w:widowControl w:val="0"/>
              <w:rPr>
                <w:rFonts w:ascii="David" w:hAnsi="David"/>
                <w:color w:val="000000"/>
                <w:rtl/>
              </w:rPr>
            </w:pPr>
            <w:r w:rsidRPr="00A01D6A">
              <w:rPr>
                <w:rFonts w:ascii="David" w:hAnsi="David"/>
                <w:rtl/>
              </w:rPr>
              <w:t>4.6.5.1</w:t>
            </w:r>
          </w:p>
        </w:tc>
        <w:tc>
          <w:tcPr>
            <w:tcW w:w="934" w:type="dxa"/>
          </w:tcPr>
          <w:p w14:paraId="223E0953" w14:textId="21AB5D17" w:rsidR="0032200B" w:rsidRPr="00A01D6A" w:rsidRDefault="0032200B" w:rsidP="0014057D">
            <w:pPr>
              <w:widowControl w:val="0"/>
              <w:rPr>
                <w:rFonts w:ascii="David" w:hAnsi="David"/>
                <w:color w:val="000000"/>
                <w:rtl/>
              </w:rPr>
            </w:pPr>
            <w:r w:rsidRPr="00A01D6A">
              <w:rPr>
                <w:rFonts w:ascii="David" w:hAnsi="David"/>
                <w:rtl/>
              </w:rPr>
              <w:t>37</w:t>
            </w:r>
          </w:p>
        </w:tc>
        <w:tc>
          <w:tcPr>
            <w:tcW w:w="5953" w:type="dxa"/>
          </w:tcPr>
          <w:p w14:paraId="40F86AF3" w14:textId="461EFA38" w:rsidR="0032200B" w:rsidRPr="00A01D6A" w:rsidRDefault="0032200B" w:rsidP="0014057D">
            <w:pPr>
              <w:widowControl w:val="0"/>
              <w:rPr>
                <w:rFonts w:ascii="David" w:hAnsi="David"/>
                <w:color w:val="000000"/>
                <w:rtl/>
              </w:rPr>
            </w:pPr>
            <w:r w:rsidRPr="00A01D6A">
              <w:rPr>
                <w:rFonts w:ascii="David" w:hAnsi="David"/>
                <w:rtl/>
              </w:rPr>
              <w:t xml:space="preserve">בקובץ </w:t>
            </w:r>
            <w:r w:rsidRPr="00D6296B">
              <w:rPr>
                <w:rFonts w:ascii="David" w:hAnsi="David"/>
                <w:rtl/>
              </w:rPr>
              <w:t>המחוון</w:t>
            </w:r>
            <w:r w:rsidRPr="00A01D6A">
              <w:rPr>
                <w:rFonts w:ascii="David" w:hAnsi="David"/>
                <w:rtl/>
              </w:rPr>
              <w:t xml:space="preserve"> רשום שיהיו 20 קבוצות לכל סוג (4 סוגים). סה"כ 80 קבוצות. בעוד שבסעיף רשום שליחידה אחת יהיו 35 קבוצות ול-2 יחידות 35 קבוצות. סה"כ 70 קבוצות. אנא הבהרתכם.</w:t>
            </w:r>
          </w:p>
        </w:tc>
        <w:tc>
          <w:tcPr>
            <w:tcW w:w="5669" w:type="dxa"/>
            <w:shd w:val="clear" w:color="auto" w:fill="auto"/>
          </w:tcPr>
          <w:p w14:paraId="152BD627" w14:textId="5D81560E" w:rsidR="0032200B" w:rsidRPr="00A01D6A" w:rsidRDefault="004D2D63" w:rsidP="0014057D">
            <w:pPr>
              <w:overflowPunct/>
              <w:autoSpaceDE/>
              <w:autoSpaceDN/>
              <w:adjustRightInd/>
              <w:textAlignment w:val="auto"/>
              <w:rPr>
                <w:rFonts w:ascii="David" w:eastAsia="Calibri" w:hAnsi="David"/>
                <w:rtl/>
              </w:rPr>
            </w:pPr>
            <w:r w:rsidRPr="00A01D6A">
              <w:rPr>
                <w:rFonts w:ascii="David" w:eastAsia="Calibri" w:hAnsi="David" w:hint="cs"/>
                <w:rtl/>
              </w:rPr>
              <w:t>הכמויות המפורטות במחוון משקפות הערכה של כמות הקבוצות שיבוצעו לצורך השוואת ההצעות. כמויות אלה אינן מחייבות ותלויות בגורמים שונים שאינם ידועים למשרד בעת זו.</w:t>
            </w:r>
          </w:p>
        </w:tc>
      </w:tr>
      <w:tr w:rsidR="001B53E5" w:rsidRPr="00A01D6A" w14:paraId="38F7B345" w14:textId="77777777" w:rsidTr="0014057D">
        <w:tc>
          <w:tcPr>
            <w:tcW w:w="846" w:type="dxa"/>
          </w:tcPr>
          <w:p w14:paraId="34C53D69"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0DD1C608" w14:textId="2D721F65" w:rsidR="001B53E5" w:rsidRPr="00A01D6A" w:rsidRDefault="001B53E5" w:rsidP="0014057D">
            <w:pPr>
              <w:widowControl w:val="0"/>
              <w:rPr>
                <w:rFonts w:ascii="David" w:hAnsi="David"/>
                <w:color w:val="000000"/>
                <w:rtl/>
              </w:rPr>
            </w:pPr>
            <w:r w:rsidRPr="00A01D6A">
              <w:rPr>
                <w:rFonts w:ascii="David" w:hAnsi="David"/>
                <w:rtl/>
              </w:rPr>
              <w:t>6.23.2.3</w:t>
            </w:r>
          </w:p>
        </w:tc>
        <w:tc>
          <w:tcPr>
            <w:tcW w:w="934" w:type="dxa"/>
          </w:tcPr>
          <w:p w14:paraId="43A6CF10" w14:textId="0E2B327F" w:rsidR="001B53E5" w:rsidRPr="00A01D6A" w:rsidRDefault="001B53E5" w:rsidP="0014057D">
            <w:pPr>
              <w:widowControl w:val="0"/>
              <w:rPr>
                <w:rFonts w:ascii="David" w:hAnsi="David"/>
                <w:color w:val="000000"/>
                <w:rtl/>
              </w:rPr>
            </w:pPr>
            <w:r w:rsidRPr="00A01D6A">
              <w:rPr>
                <w:rFonts w:ascii="David" w:hAnsi="David"/>
                <w:rtl/>
              </w:rPr>
              <w:t>44</w:t>
            </w:r>
          </w:p>
        </w:tc>
        <w:tc>
          <w:tcPr>
            <w:tcW w:w="5953" w:type="dxa"/>
          </w:tcPr>
          <w:p w14:paraId="71626E74" w14:textId="2A3CEC95" w:rsidR="001B53E5" w:rsidRPr="00A01D6A" w:rsidRDefault="001B53E5" w:rsidP="0014057D">
            <w:pPr>
              <w:widowControl w:val="0"/>
              <w:rPr>
                <w:rFonts w:ascii="David" w:hAnsi="David"/>
                <w:color w:val="000000"/>
                <w:rtl/>
              </w:rPr>
            </w:pPr>
            <w:r w:rsidRPr="00A01D6A">
              <w:rPr>
                <w:rFonts w:ascii="David" w:hAnsi="David"/>
                <w:rtl/>
              </w:rPr>
              <w:t>מנחה מלווה – באיזה היקף משרה? האם נדרש לכל אחד מבתי הספר?</w:t>
            </w:r>
          </w:p>
        </w:tc>
        <w:tc>
          <w:tcPr>
            <w:tcW w:w="5669" w:type="dxa"/>
            <w:shd w:val="clear" w:color="auto" w:fill="auto"/>
          </w:tcPr>
          <w:p w14:paraId="68344994" w14:textId="089B414F"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נושא זה נתון לשיקול דעת הספק.</w:t>
            </w:r>
          </w:p>
        </w:tc>
      </w:tr>
      <w:tr w:rsidR="001B53E5" w:rsidRPr="00A01D6A" w14:paraId="4C6795EB" w14:textId="77777777" w:rsidTr="0014057D">
        <w:tc>
          <w:tcPr>
            <w:tcW w:w="846" w:type="dxa"/>
          </w:tcPr>
          <w:p w14:paraId="04980316"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56BB22E8" w14:textId="7E4CDDAD" w:rsidR="001B53E5" w:rsidRPr="00A01D6A" w:rsidRDefault="001B53E5" w:rsidP="0014057D">
            <w:pPr>
              <w:widowControl w:val="0"/>
              <w:rPr>
                <w:rFonts w:ascii="David" w:hAnsi="David"/>
                <w:color w:val="000000"/>
                <w:rtl/>
              </w:rPr>
            </w:pPr>
            <w:r w:rsidRPr="00A01D6A">
              <w:rPr>
                <w:rFonts w:ascii="David" w:hAnsi="David"/>
                <w:rtl/>
              </w:rPr>
              <w:t>6.23.2.5</w:t>
            </w:r>
          </w:p>
        </w:tc>
        <w:tc>
          <w:tcPr>
            <w:tcW w:w="934" w:type="dxa"/>
          </w:tcPr>
          <w:p w14:paraId="6436F5CC" w14:textId="65E135F9" w:rsidR="001B53E5" w:rsidRPr="00A01D6A" w:rsidRDefault="001B53E5" w:rsidP="0014057D">
            <w:pPr>
              <w:widowControl w:val="0"/>
              <w:rPr>
                <w:rFonts w:ascii="David" w:hAnsi="David"/>
                <w:color w:val="000000"/>
                <w:rtl/>
              </w:rPr>
            </w:pPr>
            <w:r w:rsidRPr="00A01D6A">
              <w:rPr>
                <w:rFonts w:ascii="David" w:hAnsi="David"/>
                <w:rtl/>
              </w:rPr>
              <w:t>45</w:t>
            </w:r>
          </w:p>
        </w:tc>
        <w:tc>
          <w:tcPr>
            <w:tcW w:w="5953" w:type="dxa"/>
          </w:tcPr>
          <w:p w14:paraId="2B8072F2" w14:textId="0BE082AD" w:rsidR="001B53E5" w:rsidRPr="00A01D6A" w:rsidRDefault="001B53E5" w:rsidP="0014057D">
            <w:pPr>
              <w:widowControl w:val="0"/>
              <w:rPr>
                <w:rFonts w:ascii="David" w:hAnsi="David"/>
                <w:color w:val="000000"/>
                <w:rtl/>
              </w:rPr>
            </w:pPr>
            <w:r w:rsidRPr="00A01D6A">
              <w:rPr>
                <w:rFonts w:ascii="David" w:hAnsi="David"/>
                <w:rtl/>
              </w:rPr>
              <w:t>מנחים מקצועיים בתחומי הדעת – באיזה היקף משרה?</w:t>
            </w:r>
          </w:p>
        </w:tc>
        <w:tc>
          <w:tcPr>
            <w:tcW w:w="5669" w:type="dxa"/>
            <w:shd w:val="clear" w:color="auto" w:fill="auto"/>
          </w:tcPr>
          <w:p w14:paraId="79C66D9A" w14:textId="318BC7FF"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נושא זה נתון לשיקול דעת הספק.</w:t>
            </w:r>
          </w:p>
        </w:tc>
      </w:tr>
      <w:tr w:rsidR="001B53E5" w:rsidRPr="00A01D6A" w14:paraId="4BD9A6B7" w14:textId="77777777" w:rsidTr="0014057D">
        <w:tc>
          <w:tcPr>
            <w:tcW w:w="846" w:type="dxa"/>
          </w:tcPr>
          <w:p w14:paraId="58A5640E"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5BFC5576" w14:textId="3F01EBEF" w:rsidR="001B53E5" w:rsidRPr="00A01D6A" w:rsidRDefault="001B53E5" w:rsidP="0014057D">
            <w:pPr>
              <w:widowControl w:val="0"/>
              <w:rPr>
                <w:rFonts w:ascii="David" w:hAnsi="David"/>
                <w:color w:val="000000"/>
                <w:rtl/>
              </w:rPr>
            </w:pPr>
            <w:r w:rsidRPr="00A01D6A">
              <w:rPr>
                <w:rFonts w:ascii="David" w:hAnsi="David"/>
                <w:rtl/>
              </w:rPr>
              <w:t>6.23.3.2</w:t>
            </w:r>
          </w:p>
        </w:tc>
        <w:tc>
          <w:tcPr>
            <w:tcW w:w="934" w:type="dxa"/>
          </w:tcPr>
          <w:p w14:paraId="7A676AAD" w14:textId="47C4F56F" w:rsidR="001B53E5" w:rsidRPr="00A01D6A" w:rsidRDefault="001B53E5" w:rsidP="0014057D">
            <w:pPr>
              <w:widowControl w:val="0"/>
              <w:rPr>
                <w:rFonts w:ascii="David" w:hAnsi="David"/>
                <w:color w:val="000000"/>
                <w:rtl/>
              </w:rPr>
            </w:pPr>
            <w:r w:rsidRPr="00A01D6A">
              <w:rPr>
                <w:rFonts w:ascii="David" w:hAnsi="David"/>
                <w:rtl/>
              </w:rPr>
              <w:t>46</w:t>
            </w:r>
          </w:p>
        </w:tc>
        <w:tc>
          <w:tcPr>
            <w:tcW w:w="5953" w:type="dxa"/>
          </w:tcPr>
          <w:p w14:paraId="6C7474BE" w14:textId="6A087358" w:rsidR="001B53E5" w:rsidRPr="00A01D6A" w:rsidRDefault="001B53E5" w:rsidP="0014057D">
            <w:pPr>
              <w:widowControl w:val="0"/>
              <w:rPr>
                <w:rFonts w:ascii="David" w:hAnsi="David"/>
                <w:color w:val="000000"/>
                <w:rtl/>
              </w:rPr>
            </w:pPr>
            <w:r w:rsidRPr="00A01D6A">
              <w:rPr>
                <w:rFonts w:ascii="David" w:hAnsi="David"/>
                <w:rtl/>
              </w:rPr>
              <w:t>מנהל בחינות ארצי – באיזה היקף משרה?</w:t>
            </w:r>
          </w:p>
        </w:tc>
        <w:tc>
          <w:tcPr>
            <w:tcW w:w="5669" w:type="dxa"/>
            <w:shd w:val="clear" w:color="auto" w:fill="auto"/>
          </w:tcPr>
          <w:p w14:paraId="4AAF8DA4" w14:textId="04795B76"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נושא זה נתון לשיקול דעת הספק.</w:t>
            </w:r>
          </w:p>
        </w:tc>
      </w:tr>
      <w:tr w:rsidR="001B53E5" w:rsidRPr="00A01D6A" w14:paraId="671C4CE1" w14:textId="77777777" w:rsidTr="0014057D">
        <w:tc>
          <w:tcPr>
            <w:tcW w:w="846" w:type="dxa"/>
          </w:tcPr>
          <w:p w14:paraId="14818985"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4885643F" w14:textId="613DF6DF" w:rsidR="001B53E5" w:rsidRPr="00A01D6A" w:rsidRDefault="001B53E5" w:rsidP="0014057D">
            <w:pPr>
              <w:widowControl w:val="0"/>
              <w:rPr>
                <w:rFonts w:ascii="David" w:hAnsi="David"/>
                <w:color w:val="000000"/>
                <w:rtl/>
              </w:rPr>
            </w:pPr>
            <w:r w:rsidRPr="00A01D6A">
              <w:rPr>
                <w:rFonts w:ascii="David" w:hAnsi="David"/>
                <w:rtl/>
              </w:rPr>
              <w:t>6.23.3.3</w:t>
            </w:r>
          </w:p>
        </w:tc>
        <w:tc>
          <w:tcPr>
            <w:tcW w:w="934" w:type="dxa"/>
          </w:tcPr>
          <w:p w14:paraId="40638FD1" w14:textId="2134A52D" w:rsidR="001B53E5" w:rsidRPr="00A01D6A" w:rsidRDefault="001B53E5" w:rsidP="0014057D">
            <w:pPr>
              <w:widowControl w:val="0"/>
              <w:rPr>
                <w:rFonts w:ascii="David" w:hAnsi="David"/>
                <w:color w:val="000000"/>
                <w:rtl/>
              </w:rPr>
            </w:pPr>
            <w:r w:rsidRPr="00A01D6A">
              <w:rPr>
                <w:rFonts w:ascii="David" w:hAnsi="David"/>
                <w:rtl/>
              </w:rPr>
              <w:t>47</w:t>
            </w:r>
          </w:p>
        </w:tc>
        <w:tc>
          <w:tcPr>
            <w:tcW w:w="5953" w:type="dxa"/>
          </w:tcPr>
          <w:p w14:paraId="469110FA" w14:textId="7BB172DB" w:rsidR="001B53E5" w:rsidRPr="00A01D6A" w:rsidRDefault="001B53E5" w:rsidP="0014057D">
            <w:pPr>
              <w:widowControl w:val="0"/>
              <w:rPr>
                <w:rFonts w:ascii="David" w:hAnsi="David"/>
                <w:color w:val="000000"/>
                <w:rtl/>
              </w:rPr>
            </w:pPr>
            <w:r w:rsidRPr="00A01D6A">
              <w:rPr>
                <w:rFonts w:ascii="David" w:hAnsi="David"/>
                <w:rtl/>
              </w:rPr>
              <w:t>מנחים מקצועיים בתחומי הדעת – באיזה היקף משרה?</w:t>
            </w:r>
          </w:p>
        </w:tc>
        <w:tc>
          <w:tcPr>
            <w:tcW w:w="5669" w:type="dxa"/>
            <w:shd w:val="clear" w:color="auto" w:fill="auto"/>
          </w:tcPr>
          <w:p w14:paraId="46452EAC" w14:textId="1BFBCDA9"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נושא זה נתון לשיקול דעת הספק.</w:t>
            </w:r>
          </w:p>
        </w:tc>
      </w:tr>
      <w:tr w:rsidR="001B53E5" w:rsidRPr="00A01D6A" w14:paraId="345E1A38" w14:textId="77777777" w:rsidTr="0014057D">
        <w:tc>
          <w:tcPr>
            <w:tcW w:w="846" w:type="dxa"/>
          </w:tcPr>
          <w:p w14:paraId="093026AD"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17486350" w14:textId="61902EA6" w:rsidR="001B53E5" w:rsidRPr="00A01D6A" w:rsidRDefault="001B53E5" w:rsidP="0014057D">
            <w:pPr>
              <w:widowControl w:val="0"/>
              <w:rPr>
                <w:rFonts w:ascii="David" w:hAnsi="David"/>
                <w:color w:val="000000"/>
                <w:rtl/>
              </w:rPr>
            </w:pPr>
            <w:r w:rsidRPr="00A01D6A">
              <w:rPr>
                <w:rFonts w:ascii="David" w:hAnsi="David"/>
                <w:rtl/>
              </w:rPr>
              <w:t>6.23.3.5</w:t>
            </w:r>
          </w:p>
        </w:tc>
        <w:tc>
          <w:tcPr>
            <w:tcW w:w="934" w:type="dxa"/>
          </w:tcPr>
          <w:p w14:paraId="4F16AAD6" w14:textId="735A7024" w:rsidR="001B53E5" w:rsidRPr="00A01D6A" w:rsidRDefault="001B53E5" w:rsidP="0014057D">
            <w:pPr>
              <w:widowControl w:val="0"/>
              <w:rPr>
                <w:rFonts w:ascii="David" w:hAnsi="David"/>
                <w:color w:val="000000"/>
                <w:rtl/>
              </w:rPr>
            </w:pPr>
            <w:r w:rsidRPr="00A01D6A">
              <w:rPr>
                <w:rFonts w:ascii="David" w:hAnsi="David"/>
                <w:rtl/>
              </w:rPr>
              <w:t>48</w:t>
            </w:r>
          </w:p>
        </w:tc>
        <w:tc>
          <w:tcPr>
            <w:tcW w:w="5953" w:type="dxa"/>
          </w:tcPr>
          <w:p w14:paraId="33A4A51E" w14:textId="6F8D0D1C" w:rsidR="001B53E5" w:rsidRPr="00A01D6A" w:rsidRDefault="001B53E5" w:rsidP="0014057D">
            <w:pPr>
              <w:widowControl w:val="0"/>
              <w:rPr>
                <w:rFonts w:ascii="David" w:hAnsi="David"/>
                <w:color w:val="000000"/>
                <w:rtl/>
              </w:rPr>
            </w:pPr>
            <w:r w:rsidRPr="00A01D6A">
              <w:rPr>
                <w:rFonts w:ascii="David" w:hAnsi="David"/>
                <w:rtl/>
              </w:rPr>
              <w:t>האם על הספק להעסיק (בשכר) את מנהל מרכז הלמידה? אם כן, האם נדרשת עלות שכר מינימאלית בדומה למורים/רכזים/מנחים?</w:t>
            </w:r>
          </w:p>
        </w:tc>
        <w:tc>
          <w:tcPr>
            <w:tcW w:w="5669" w:type="dxa"/>
            <w:shd w:val="clear" w:color="auto" w:fill="auto"/>
          </w:tcPr>
          <w:p w14:paraId="4E5F2D6A" w14:textId="4D414629"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נושא זה נתון לשיקול דעת הספק.</w:t>
            </w:r>
          </w:p>
        </w:tc>
      </w:tr>
      <w:tr w:rsidR="001B53E5" w:rsidRPr="00A01D6A" w14:paraId="1E05D8C8" w14:textId="77777777" w:rsidTr="0014057D">
        <w:tc>
          <w:tcPr>
            <w:tcW w:w="846" w:type="dxa"/>
          </w:tcPr>
          <w:p w14:paraId="7DDD37F9"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2AB94CDC" w14:textId="113CEB14" w:rsidR="001B53E5" w:rsidRPr="00A01D6A" w:rsidRDefault="001B53E5" w:rsidP="0014057D">
            <w:pPr>
              <w:widowControl w:val="0"/>
              <w:rPr>
                <w:rFonts w:ascii="David" w:hAnsi="David"/>
                <w:color w:val="000000"/>
                <w:rtl/>
              </w:rPr>
            </w:pPr>
            <w:r w:rsidRPr="00A01D6A">
              <w:rPr>
                <w:rFonts w:ascii="David" w:hAnsi="David"/>
                <w:rtl/>
              </w:rPr>
              <w:t>14.4.1.4</w:t>
            </w:r>
          </w:p>
        </w:tc>
        <w:tc>
          <w:tcPr>
            <w:tcW w:w="934" w:type="dxa"/>
          </w:tcPr>
          <w:p w14:paraId="21C66213" w14:textId="69131423" w:rsidR="001B53E5" w:rsidRPr="00A01D6A" w:rsidRDefault="001B53E5" w:rsidP="0014057D">
            <w:pPr>
              <w:widowControl w:val="0"/>
              <w:rPr>
                <w:rFonts w:ascii="David" w:hAnsi="David"/>
                <w:color w:val="000000"/>
                <w:rtl/>
              </w:rPr>
            </w:pPr>
            <w:r w:rsidRPr="00A01D6A">
              <w:rPr>
                <w:rFonts w:ascii="David" w:hAnsi="David"/>
                <w:rtl/>
              </w:rPr>
              <w:t>60</w:t>
            </w:r>
          </w:p>
        </w:tc>
        <w:tc>
          <w:tcPr>
            <w:tcW w:w="5953" w:type="dxa"/>
          </w:tcPr>
          <w:p w14:paraId="52AD37B0" w14:textId="1BF8738F" w:rsidR="001B53E5" w:rsidRPr="00A01D6A" w:rsidRDefault="001B53E5" w:rsidP="0014057D">
            <w:pPr>
              <w:widowControl w:val="0"/>
              <w:rPr>
                <w:rFonts w:ascii="David" w:hAnsi="David"/>
                <w:color w:val="000000"/>
                <w:rtl/>
              </w:rPr>
            </w:pPr>
            <w:r w:rsidRPr="00A01D6A">
              <w:rPr>
                <w:rFonts w:ascii="David" w:hAnsi="David"/>
                <w:rtl/>
              </w:rPr>
              <w:t>האם עלות השכר לשעת העובד כוללת את כל עלות המעביד כולל נסיעות או רק את ההוצאות הסוציאליות?</w:t>
            </w:r>
          </w:p>
        </w:tc>
        <w:tc>
          <w:tcPr>
            <w:tcW w:w="5669" w:type="dxa"/>
            <w:shd w:val="clear" w:color="auto" w:fill="auto"/>
          </w:tcPr>
          <w:p w14:paraId="5A3E2B09" w14:textId="4884E295"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עלות זו כוללת את כל עלויות המעביד לרבות נסיעות.</w:t>
            </w:r>
          </w:p>
        </w:tc>
      </w:tr>
      <w:tr w:rsidR="001B53E5" w:rsidRPr="00A01D6A" w14:paraId="70480AA2" w14:textId="77777777" w:rsidTr="0014057D">
        <w:tc>
          <w:tcPr>
            <w:tcW w:w="846" w:type="dxa"/>
          </w:tcPr>
          <w:p w14:paraId="17DE1ABB"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3EB42BDC" w14:textId="2575FD8F" w:rsidR="001B53E5" w:rsidRPr="00A01D6A" w:rsidRDefault="001B53E5" w:rsidP="0014057D">
            <w:pPr>
              <w:widowControl w:val="0"/>
              <w:rPr>
                <w:rFonts w:ascii="David" w:hAnsi="David"/>
                <w:color w:val="000000"/>
                <w:rtl/>
              </w:rPr>
            </w:pPr>
            <w:r w:rsidRPr="00A01D6A">
              <w:rPr>
                <w:rFonts w:ascii="David" w:hAnsi="David"/>
                <w:rtl/>
              </w:rPr>
              <w:t>חוברת ההצעה – סעיף 10</w:t>
            </w:r>
          </w:p>
        </w:tc>
        <w:tc>
          <w:tcPr>
            <w:tcW w:w="934" w:type="dxa"/>
          </w:tcPr>
          <w:p w14:paraId="21036C0B" w14:textId="3A8D0ACD" w:rsidR="001B53E5" w:rsidRPr="00A01D6A" w:rsidRDefault="001B53E5" w:rsidP="0014057D">
            <w:pPr>
              <w:widowControl w:val="0"/>
              <w:rPr>
                <w:rFonts w:ascii="David" w:hAnsi="David"/>
                <w:color w:val="000000"/>
                <w:rtl/>
              </w:rPr>
            </w:pPr>
            <w:r w:rsidRPr="00A01D6A">
              <w:rPr>
                <w:rFonts w:ascii="David" w:hAnsi="David"/>
                <w:rtl/>
              </w:rPr>
              <w:t>11</w:t>
            </w:r>
          </w:p>
        </w:tc>
        <w:tc>
          <w:tcPr>
            <w:tcW w:w="5953" w:type="dxa"/>
          </w:tcPr>
          <w:p w14:paraId="1B54A2A9" w14:textId="4FE4289F" w:rsidR="001B53E5" w:rsidRPr="00A01D6A" w:rsidRDefault="001B53E5" w:rsidP="0014057D">
            <w:pPr>
              <w:widowControl w:val="0"/>
              <w:rPr>
                <w:rFonts w:ascii="David" w:hAnsi="David"/>
                <w:color w:val="000000"/>
                <w:rtl/>
              </w:rPr>
            </w:pPr>
            <w:r w:rsidRPr="00A01D6A">
              <w:rPr>
                <w:rFonts w:ascii="David" w:hAnsi="David"/>
                <w:rtl/>
              </w:rPr>
              <w:t>שנות ניסיון (מנהל פדגוגי לב"מ) בהנחיית מורים בתוכניות לקידום אוכלוסיות שונות לקראת בחינת בגרות. מהו התנאי הנדרש (כמה שנים?).</w:t>
            </w:r>
          </w:p>
        </w:tc>
        <w:tc>
          <w:tcPr>
            <w:tcW w:w="5669" w:type="dxa"/>
            <w:shd w:val="clear" w:color="auto" w:fill="auto"/>
          </w:tcPr>
          <w:p w14:paraId="18F0FDDF" w14:textId="17CEBE3D"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כמפורט בסעיף 6.23.2.1</w:t>
            </w:r>
          </w:p>
        </w:tc>
      </w:tr>
      <w:tr w:rsidR="001B53E5" w:rsidRPr="00A01D6A" w14:paraId="513E36D1" w14:textId="77777777" w:rsidTr="0014057D">
        <w:tc>
          <w:tcPr>
            <w:tcW w:w="846" w:type="dxa"/>
          </w:tcPr>
          <w:p w14:paraId="5A49D9F0"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5E3ABC6E" w14:textId="7EF746E8" w:rsidR="001B53E5" w:rsidRPr="00A01D6A" w:rsidRDefault="001B53E5" w:rsidP="0014057D">
            <w:pPr>
              <w:widowControl w:val="0"/>
              <w:rPr>
                <w:rFonts w:ascii="David" w:hAnsi="David"/>
                <w:color w:val="000000"/>
                <w:rtl/>
              </w:rPr>
            </w:pPr>
            <w:r w:rsidRPr="00A01D6A">
              <w:rPr>
                <w:rFonts w:ascii="David" w:hAnsi="David"/>
                <w:rtl/>
              </w:rPr>
              <w:t>חוברת ההצעה – סעיף 11</w:t>
            </w:r>
          </w:p>
        </w:tc>
        <w:tc>
          <w:tcPr>
            <w:tcW w:w="934" w:type="dxa"/>
          </w:tcPr>
          <w:p w14:paraId="0E5BA58D" w14:textId="6F6828BE" w:rsidR="001B53E5" w:rsidRPr="00A01D6A" w:rsidRDefault="001B53E5" w:rsidP="0014057D">
            <w:pPr>
              <w:widowControl w:val="0"/>
              <w:rPr>
                <w:rFonts w:ascii="David" w:hAnsi="David"/>
                <w:color w:val="000000"/>
                <w:rtl/>
              </w:rPr>
            </w:pPr>
            <w:r w:rsidRPr="00A01D6A">
              <w:rPr>
                <w:rFonts w:ascii="David" w:hAnsi="David"/>
                <w:rtl/>
              </w:rPr>
              <w:t>12</w:t>
            </w:r>
          </w:p>
        </w:tc>
        <w:tc>
          <w:tcPr>
            <w:tcW w:w="5953" w:type="dxa"/>
          </w:tcPr>
          <w:p w14:paraId="6CEAC0AD" w14:textId="09EFE19C" w:rsidR="001B53E5" w:rsidRPr="00A01D6A" w:rsidRDefault="001B53E5" w:rsidP="0014057D">
            <w:pPr>
              <w:rPr>
                <w:rFonts w:ascii="David" w:hAnsi="David"/>
                <w:rtl/>
              </w:rPr>
            </w:pPr>
            <w:r w:rsidRPr="00A01D6A">
              <w:rPr>
                <w:rFonts w:ascii="David" w:hAnsi="David"/>
                <w:rtl/>
              </w:rPr>
              <w:t>שנות ניסיון (מנהל פדגוגי מחצית שלישית) בהוראה בחטיבה העליונה ב-7 השנים האחרונות.</w:t>
            </w:r>
            <w:r w:rsidRPr="00A01D6A">
              <w:rPr>
                <w:rFonts w:ascii="David" w:hAnsi="David"/>
                <w:rtl/>
              </w:rPr>
              <w:br/>
              <w:t>לציון מקסימאלי יש להוכיח ניסיון של מעל 8 שנים. אנא הבהרתכם.</w:t>
            </w:r>
          </w:p>
        </w:tc>
        <w:tc>
          <w:tcPr>
            <w:tcW w:w="5669" w:type="dxa"/>
            <w:shd w:val="clear" w:color="auto" w:fill="auto"/>
          </w:tcPr>
          <w:p w14:paraId="04EE9E5E" w14:textId="3B045AF9"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ראו חוברת הצעה מתוקנת.</w:t>
            </w:r>
          </w:p>
        </w:tc>
      </w:tr>
      <w:tr w:rsidR="001B53E5" w:rsidRPr="00A01D6A" w14:paraId="3FC2D647" w14:textId="77777777" w:rsidTr="0014057D">
        <w:tc>
          <w:tcPr>
            <w:tcW w:w="846" w:type="dxa"/>
          </w:tcPr>
          <w:p w14:paraId="30CD6212"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52380D47" w14:textId="52AED664" w:rsidR="001B53E5" w:rsidRPr="00A01D6A" w:rsidRDefault="001B53E5" w:rsidP="0014057D">
            <w:pPr>
              <w:widowControl w:val="0"/>
              <w:rPr>
                <w:rFonts w:ascii="David" w:hAnsi="David"/>
                <w:rtl/>
              </w:rPr>
            </w:pPr>
            <w:r w:rsidRPr="00A01D6A">
              <w:rPr>
                <w:rFonts w:ascii="David" w:hAnsi="David"/>
                <w:rtl/>
              </w:rPr>
              <w:t>חוברת ההצעה – סעיף 11</w:t>
            </w:r>
          </w:p>
        </w:tc>
        <w:tc>
          <w:tcPr>
            <w:tcW w:w="934" w:type="dxa"/>
          </w:tcPr>
          <w:p w14:paraId="4B62343C" w14:textId="1863A76D" w:rsidR="001B53E5" w:rsidRPr="00A01D6A" w:rsidRDefault="001B53E5" w:rsidP="0014057D">
            <w:pPr>
              <w:widowControl w:val="0"/>
              <w:rPr>
                <w:rFonts w:ascii="David" w:hAnsi="David"/>
                <w:rtl/>
              </w:rPr>
            </w:pPr>
            <w:r w:rsidRPr="00A01D6A">
              <w:rPr>
                <w:rFonts w:ascii="David" w:hAnsi="David"/>
                <w:rtl/>
              </w:rPr>
              <w:t>12</w:t>
            </w:r>
          </w:p>
        </w:tc>
        <w:tc>
          <w:tcPr>
            <w:tcW w:w="5953" w:type="dxa"/>
          </w:tcPr>
          <w:p w14:paraId="117ABAAA" w14:textId="421AC60E" w:rsidR="001B53E5" w:rsidRPr="00A01D6A" w:rsidRDefault="001B53E5" w:rsidP="0014057D">
            <w:pPr>
              <w:rPr>
                <w:rFonts w:ascii="David" w:hAnsi="David"/>
                <w:rtl/>
              </w:rPr>
            </w:pPr>
            <w:r w:rsidRPr="00A01D6A">
              <w:rPr>
                <w:rFonts w:ascii="David" w:hAnsi="David"/>
                <w:rtl/>
              </w:rPr>
              <w:t>שנות ניסיון (מנהל פדגוגי מחצית שלישית) בריכוז תוכניות של הכנת קבוצות של תלמידים לבחינת בגרות ב-3 השנים האחרונות.</w:t>
            </w:r>
            <w:r w:rsidRPr="00A01D6A">
              <w:rPr>
                <w:rFonts w:ascii="David" w:hAnsi="David"/>
                <w:rtl/>
              </w:rPr>
              <w:br/>
              <w:t>לציון מקסימאלי יש להוכיח ניסיון של מעל 7 שנים. אנא הבהרתכם.</w:t>
            </w:r>
          </w:p>
        </w:tc>
        <w:tc>
          <w:tcPr>
            <w:tcW w:w="5669" w:type="dxa"/>
            <w:shd w:val="clear" w:color="auto" w:fill="auto"/>
          </w:tcPr>
          <w:p w14:paraId="2C57CF92" w14:textId="4057B1FA"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ראו חוברת הצעה מתוקנת.</w:t>
            </w:r>
          </w:p>
        </w:tc>
      </w:tr>
      <w:tr w:rsidR="001B53E5" w:rsidRPr="00A01D6A" w14:paraId="0D658D17" w14:textId="77777777" w:rsidTr="0014057D">
        <w:tc>
          <w:tcPr>
            <w:tcW w:w="846" w:type="dxa"/>
          </w:tcPr>
          <w:p w14:paraId="24C8EC54"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4B1F132E" w14:textId="182CEF8A" w:rsidR="001B53E5" w:rsidRPr="00A01D6A" w:rsidRDefault="001B53E5" w:rsidP="0014057D">
            <w:pPr>
              <w:widowControl w:val="0"/>
              <w:rPr>
                <w:rFonts w:ascii="David" w:hAnsi="David"/>
                <w:rtl/>
              </w:rPr>
            </w:pPr>
            <w:r w:rsidRPr="00A01D6A">
              <w:rPr>
                <w:rFonts w:ascii="David" w:hAnsi="David"/>
                <w:rtl/>
              </w:rPr>
              <w:t>חוברת ההצעה – סעיף 11</w:t>
            </w:r>
          </w:p>
        </w:tc>
        <w:tc>
          <w:tcPr>
            <w:tcW w:w="934" w:type="dxa"/>
          </w:tcPr>
          <w:p w14:paraId="022F9C30" w14:textId="0EEE3C8E" w:rsidR="001B53E5" w:rsidRPr="00A01D6A" w:rsidRDefault="001B53E5" w:rsidP="0014057D">
            <w:pPr>
              <w:widowControl w:val="0"/>
              <w:rPr>
                <w:rFonts w:ascii="David" w:hAnsi="David"/>
                <w:rtl/>
              </w:rPr>
            </w:pPr>
            <w:r w:rsidRPr="00A01D6A">
              <w:rPr>
                <w:rFonts w:ascii="David" w:hAnsi="David"/>
                <w:rtl/>
              </w:rPr>
              <w:t>12</w:t>
            </w:r>
          </w:p>
        </w:tc>
        <w:tc>
          <w:tcPr>
            <w:tcW w:w="5953" w:type="dxa"/>
          </w:tcPr>
          <w:p w14:paraId="7787940F" w14:textId="6495C8A2" w:rsidR="001B53E5" w:rsidRPr="00A01D6A" w:rsidRDefault="001B53E5" w:rsidP="0014057D">
            <w:pPr>
              <w:rPr>
                <w:rFonts w:ascii="David" w:hAnsi="David"/>
                <w:rtl/>
              </w:rPr>
            </w:pPr>
            <w:r w:rsidRPr="00A01D6A">
              <w:rPr>
                <w:rFonts w:ascii="David" w:hAnsi="David"/>
                <w:rtl/>
              </w:rPr>
              <w:t>חסר סעיף להוכחה של הכשרה בתחום החינוך (תעודת הוראה או רישיון הוראה) בדומה למנהל הפדגוגי לב"מ.</w:t>
            </w:r>
          </w:p>
        </w:tc>
        <w:tc>
          <w:tcPr>
            <w:tcW w:w="5669" w:type="dxa"/>
            <w:shd w:val="clear" w:color="auto" w:fill="auto"/>
          </w:tcPr>
          <w:p w14:paraId="2747ED41" w14:textId="00281CBC"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ראו חוברת הצעה מתוקנת.</w:t>
            </w:r>
          </w:p>
        </w:tc>
      </w:tr>
      <w:tr w:rsidR="001B53E5" w:rsidRPr="00A01D6A" w14:paraId="5062C25D" w14:textId="77777777" w:rsidTr="0014057D">
        <w:tc>
          <w:tcPr>
            <w:tcW w:w="846" w:type="dxa"/>
          </w:tcPr>
          <w:p w14:paraId="48213AAB"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3DD49F38" w14:textId="613EDFC4" w:rsidR="001B53E5" w:rsidRPr="00A01D6A" w:rsidRDefault="001B53E5" w:rsidP="0014057D">
            <w:pPr>
              <w:widowControl w:val="0"/>
              <w:rPr>
                <w:rFonts w:ascii="David" w:hAnsi="David"/>
                <w:rtl/>
              </w:rPr>
            </w:pPr>
            <w:r w:rsidRPr="00A01D6A">
              <w:rPr>
                <w:rFonts w:ascii="David" w:hAnsi="David"/>
                <w:rtl/>
              </w:rPr>
              <w:t>נספח ב'1</w:t>
            </w:r>
          </w:p>
        </w:tc>
        <w:tc>
          <w:tcPr>
            <w:tcW w:w="934" w:type="dxa"/>
          </w:tcPr>
          <w:p w14:paraId="20ECECCE" w14:textId="441B5824" w:rsidR="001B53E5" w:rsidRPr="00A01D6A" w:rsidRDefault="001B53E5" w:rsidP="0014057D">
            <w:pPr>
              <w:widowControl w:val="0"/>
              <w:rPr>
                <w:rFonts w:ascii="David" w:hAnsi="David"/>
                <w:rtl/>
              </w:rPr>
            </w:pPr>
            <w:r w:rsidRPr="00A01D6A">
              <w:rPr>
                <w:rFonts w:ascii="David" w:hAnsi="David"/>
                <w:rtl/>
              </w:rPr>
              <w:t>13</w:t>
            </w:r>
          </w:p>
        </w:tc>
        <w:tc>
          <w:tcPr>
            <w:tcW w:w="5953" w:type="dxa"/>
          </w:tcPr>
          <w:p w14:paraId="3C455CEC" w14:textId="6811332B" w:rsidR="001B53E5" w:rsidRPr="00A01D6A" w:rsidRDefault="001B53E5" w:rsidP="0014057D">
            <w:pPr>
              <w:rPr>
                <w:rFonts w:ascii="David" w:hAnsi="David"/>
                <w:rtl/>
              </w:rPr>
            </w:pPr>
            <w:r w:rsidRPr="00A01D6A">
              <w:rPr>
                <w:rFonts w:ascii="David" w:hAnsi="David"/>
                <w:rtl/>
              </w:rPr>
              <w:t>הצעת המחיר – תוכנית לב"מ – לא ברור בסעיף של מחיר לקבוצה אחת לאיזו קבוצה מדובר (של 20 שעות או 40 שעות)?</w:t>
            </w:r>
          </w:p>
        </w:tc>
        <w:tc>
          <w:tcPr>
            <w:tcW w:w="5669" w:type="dxa"/>
            <w:shd w:val="clear" w:color="auto" w:fill="auto"/>
          </w:tcPr>
          <w:p w14:paraId="4C0AAB84" w14:textId="397AE396" w:rsidR="001B53E5" w:rsidRPr="00A01D6A" w:rsidRDefault="004D2D63" w:rsidP="0014057D">
            <w:pPr>
              <w:overflowPunct/>
              <w:autoSpaceDE/>
              <w:autoSpaceDN/>
              <w:adjustRightInd/>
              <w:textAlignment w:val="auto"/>
              <w:rPr>
                <w:rFonts w:ascii="David" w:eastAsia="Calibri" w:hAnsi="David"/>
                <w:rtl/>
              </w:rPr>
            </w:pPr>
            <w:r w:rsidRPr="00A01D6A">
              <w:rPr>
                <w:rFonts w:ascii="David" w:eastAsia="Calibri" w:hAnsi="David" w:hint="cs"/>
                <w:rtl/>
              </w:rPr>
              <w:t>ראה תשובה לשאלה 18 לעיל.</w:t>
            </w:r>
          </w:p>
        </w:tc>
      </w:tr>
      <w:tr w:rsidR="001B53E5" w:rsidRPr="00A01D6A" w14:paraId="0412A8D3" w14:textId="77777777" w:rsidTr="00591798">
        <w:tc>
          <w:tcPr>
            <w:tcW w:w="846" w:type="dxa"/>
            <w:shd w:val="clear" w:color="auto" w:fill="auto"/>
          </w:tcPr>
          <w:p w14:paraId="4EE02FB8"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shd w:val="clear" w:color="auto" w:fill="auto"/>
          </w:tcPr>
          <w:p w14:paraId="0993812F" w14:textId="76E4ED82" w:rsidR="001B53E5" w:rsidRPr="0099039D" w:rsidRDefault="001B53E5" w:rsidP="0014057D">
            <w:pPr>
              <w:widowControl w:val="0"/>
              <w:rPr>
                <w:rFonts w:ascii="David" w:hAnsi="David"/>
                <w:rtl/>
              </w:rPr>
            </w:pPr>
            <w:r w:rsidRPr="0099039D">
              <w:rPr>
                <w:rFonts w:ascii="David" w:hAnsi="David"/>
                <w:rtl/>
              </w:rPr>
              <w:t>נספח ב'1</w:t>
            </w:r>
          </w:p>
        </w:tc>
        <w:tc>
          <w:tcPr>
            <w:tcW w:w="934" w:type="dxa"/>
            <w:shd w:val="clear" w:color="auto" w:fill="auto"/>
          </w:tcPr>
          <w:p w14:paraId="7ACFABA8" w14:textId="47787BDA" w:rsidR="001B53E5" w:rsidRPr="0099039D" w:rsidRDefault="001B53E5" w:rsidP="0014057D">
            <w:pPr>
              <w:widowControl w:val="0"/>
              <w:rPr>
                <w:rFonts w:ascii="David" w:hAnsi="David"/>
                <w:rtl/>
              </w:rPr>
            </w:pPr>
            <w:r w:rsidRPr="0099039D">
              <w:rPr>
                <w:rFonts w:ascii="David" w:hAnsi="David"/>
                <w:rtl/>
              </w:rPr>
              <w:t>13</w:t>
            </w:r>
          </w:p>
        </w:tc>
        <w:tc>
          <w:tcPr>
            <w:tcW w:w="5953" w:type="dxa"/>
            <w:shd w:val="clear" w:color="auto" w:fill="auto"/>
          </w:tcPr>
          <w:p w14:paraId="0BF94618" w14:textId="74343C20" w:rsidR="001B53E5" w:rsidRPr="0099039D" w:rsidRDefault="001B53E5" w:rsidP="0014057D">
            <w:pPr>
              <w:rPr>
                <w:rFonts w:ascii="David" w:hAnsi="David"/>
                <w:rtl/>
              </w:rPr>
            </w:pPr>
            <w:r w:rsidRPr="0099039D">
              <w:rPr>
                <w:rFonts w:ascii="David" w:hAnsi="David"/>
                <w:rtl/>
              </w:rPr>
              <w:t>תוכנית לב"מ - האם לא נדרש לתמחר את עלות שעות ההוראה.</w:t>
            </w:r>
            <w:r w:rsidRPr="0099039D">
              <w:rPr>
                <w:rFonts w:ascii="David" w:hAnsi="David"/>
                <w:rtl/>
              </w:rPr>
              <w:br/>
              <w:t>האם הן תשולמנה גב אל גב בהתאם להוצאות הספק?</w:t>
            </w:r>
          </w:p>
        </w:tc>
        <w:tc>
          <w:tcPr>
            <w:tcW w:w="5669" w:type="dxa"/>
            <w:shd w:val="clear" w:color="auto" w:fill="auto"/>
          </w:tcPr>
          <w:p w14:paraId="7502B625" w14:textId="135F78EC" w:rsidR="001B53E5" w:rsidRPr="00A01D6A" w:rsidRDefault="001B53E5" w:rsidP="0014057D">
            <w:pPr>
              <w:overflowPunct/>
              <w:autoSpaceDE/>
              <w:autoSpaceDN/>
              <w:adjustRightInd/>
              <w:textAlignment w:val="auto"/>
              <w:rPr>
                <w:rFonts w:ascii="David" w:eastAsia="Calibri" w:hAnsi="David"/>
                <w:rtl/>
              </w:rPr>
            </w:pPr>
            <w:r w:rsidRPr="0099039D">
              <w:rPr>
                <w:rFonts w:ascii="David" w:eastAsia="Calibri" w:hAnsi="David"/>
                <w:rtl/>
              </w:rPr>
              <w:t>נכון.</w:t>
            </w:r>
          </w:p>
        </w:tc>
      </w:tr>
      <w:tr w:rsidR="001B53E5" w:rsidRPr="00A01D6A" w14:paraId="6D2D8B3A" w14:textId="77777777" w:rsidTr="0014057D">
        <w:tc>
          <w:tcPr>
            <w:tcW w:w="846" w:type="dxa"/>
          </w:tcPr>
          <w:p w14:paraId="105067AA"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77A594EF" w14:textId="12F380FA" w:rsidR="001B53E5" w:rsidRPr="00A01D6A" w:rsidRDefault="001B53E5" w:rsidP="0014057D">
            <w:pPr>
              <w:widowControl w:val="0"/>
              <w:rPr>
                <w:rFonts w:ascii="David" w:hAnsi="David"/>
                <w:rtl/>
              </w:rPr>
            </w:pPr>
            <w:r w:rsidRPr="00A01D6A">
              <w:rPr>
                <w:rFonts w:ascii="David" w:hAnsi="David"/>
                <w:rtl/>
              </w:rPr>
              <w:t>מחוון – קריטריונים איכותיים</w:t>
            </w:r>
          </w:p>
        </w:tc>
        <w:tc>
          <w:tcPr>
            <w:tcW w:w="934" w:type="dxa"/>
          </w:tcPr>
          <w:p w14:paraId="264F8D29" w14:textId="3F29E054" w:rsidR="001B53E5" w:rsidRPr="00A01D6A" w:rsidRDefault="001B53E5" w:rsidP="0014057D">
            <w:pPr>
              <w:widowControl w:val="0"/>
              <w:rPr>
                <w:rFonts w:ascii="David" w:hAnsi="David"/>
                <w:rtl/>
              </w:rPr>
            </w:pPr>
          </w:p>
        </w:tc>
        <w:tc>
          <w:tcPr>
            <w:tcW w:w="5953" w:type="dxa"/>
          </w:tcPr>
          <w:p w14:paraId="54E72CF1" w14:textId="22A7B949" w:rsidR="001B53E5" w:rsidRPr="00A01D6A" w:rsidRDefault="001B53E5" w:rsidP="0014057D">
            <w:pPr>
              <w:rPr>
                <w:rFonts w:ascii="David" w:hAnsi="David"/>
                <w:rtl/>
              </w:rPr>
            </w:pPr>
            <w:r w:rsidRPr="00A01D6A">
              <w:rPr>
                <w:rFonts w:ascii="David" w:hAnsi="David"/>
                <w:rtl/>
              </w:rPr>
              <w:t>מנהל התוכנית, מנהל פדגוגי לב"מ, מנהל פדגוגי מחצית שלישית – במרכיב ההכשרה – למה הכוונה בהכשרה רלוונטית נוספת?</w:t>
            </w:r>
          </w:p>
        </w:tc>
        <w:tc>
          <w:tcPr>
            <w:tcW w:w="5669" w:type="dxa"/>
            <w:shd w:val="clear" w:color="auto" w:fill="auto"/>
          </w:tcPr>
          <w:p w14:paraId="43B40B97" w14:textId="2B43B577" w:rsidR="001B53E5" w:rsidRPr="00A01D6A" w:rsidRDefault="001B53E5" w:rsidP="0014057D">
            <w:pPr>
              <w:overflowPunct/>
              <w:autoSpaceDE/>
              <w:autoSpaceDN/>
              <w:adjustRightInd/>
              <w:textAlignment w:val="auto"/>
              <w:rPr>
                <w:rFonts w:ascii="David" w:eastAsia="Calibri" w:hAnsi="David"/>
                <w:rtl/>
              </w:rPr>
            </w:pPr>
            <w:r w:rsidRPr="00A01D6A">
              <w:rPr>
                <w:rFonts w:ascii="David" w:eastAsia="Calibri" w:hAnsi="David"/>
                <w:rtl/>
              </w:rPr>
              <w:t>על המציעים להציג את כל ההכשרות בהן מחזיקים המועמדים, ועדת המכרזים תכריע האם הכשרות אלה ייחשבו כהכשרה רלוונטית.</w:t>
            </w:r>
          </w:p>
        </w:tc>
      </w:tr>
      <w:tr w:rsidR="001B53E5" w:rsidRPr="00A01D6A" w14:paraId="42662BB0" w14:textId="77777777" w:rsidTr="0014057D">
        <w:tc>
          <w:tcPr>
            <w:tcW w:w="846" w:type="dxa"/>
          </w:tcPr>
          <w:p w14:paraId="5A962EC5"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4E8D2717" w14:textId="177BDD6B" w:rsidR="001B53E5" w:rsidRPr="00A01D6A" w:rsidRDefault="001B53E5" w:rsidP="0014057D">
            <w:pPr>
              <w:widowControl w:val="0"/>
              <w:rPr>
                <w:rFonts w:ascii="David" w:hAnsi="David"/>
                <w:rtl/>
              </w:rPr>
            </w:pPr>
            <w:r w:rsidRPr="00A01D6A">
              <w:rPr>
                <w:rFonts w:ascii="David" w:hAnsi="David"/>
                <w:rtl/>
              </w:rPr>
              <w:t>6.23.1.1.6.2</w:t>
            </w:r>
          </w:p>
        </w:tc>
        <w:tc>
          <w:tcPr>
            <w:tcW w:w="934" w:type="dxa"/>
          </w:tcPr>
          <w:p w14:paraId="182169EF" w14:textId="05EA18AF" w:rsidR="001B53E5" w:rsidRPr="00A01D6A" w:rsidRDefault="001B53E5" w:rsidP="0014057D">
            <w:pPr>
              <w:widowControl w:val="0"/>
              <w:rPr>
                <w:rFonts w:ascii="David" w:hAnsi="David"/>
                <w:rtl/>
              </w:rPr>
            </w:pPr>
            <w:r w:rsidRPr="00A01D6A">
              <w:rPr>
                <w:rFonts w:ascii="David" w:hAnsi="David"/>
                <w:rtl/>
              </w:rPr>
              <w:t>43</w:t>
            </w:r>
          </w:p>
        </w:tc>
        <w:tc>
          <w:tcPr>
            <w:tcW w:w="5953" w:type="dxa"/>
          </w:tcPr>
          <w:p w14:paraId="54E9C1BA" w14:textId="00C197A4" w:rsidR="001B53E5" w:rsidRPr="00A01D6A" w:rsidRDefault="001B53E5" w:rsidP="0014057D">
            <w:pPr>
              <w:rPr>
                <w:rFonts w:ascii="David" w:hAnsi="David"/>
                <w:rtl/>
              </w:rPr>
            </w:pPr>
            <w:r w:rsidRPr="00A01D6A">
              <w:rPr>
                <w:rFonts w:ascii="David" w:hAnsi="David"/>
                <w:rtl/>
              </w:rPr>
              <w:t>במסגרת התנאים לניסיון מנהל התוכנית המוצע נדרש להוכיח ניסיון בניהול של פעילות חינוכית הכוללת לפחות 1,000 תלמידים לשנה.</w:t>
            </w:r>
            <w:r w:rsidRPr="00A01D6A">
              <w:rPr>
                <w:rFonts w:ascii="David" w:hAnsi="David"/>
                <w:rtl/>
              </w:rPr>
              <w:br/>
              <w:t>האם נדרש להוכיח ניסיון בניהול של פעילות חינוכית שוטפת לאורך כל השנה או שניתן להסתפק בניהול של פעילות חינוכית ספציפית במהלך השנה (כגון הרצאות חינוכיות או פעילויות חינוכיות למעל 1,000 תלמידים)?</w:t>
            </w:r>
          </w:p>
        </w:tc>
        <w:tc>
          <w:tcPr>
            <w:tcW w:w="5669" w:type="dxa"/>
            <w:shd w:val="clear" w:color="auto" w:fill="auto"/>
          </w:tcPr>
          <w:p w14:paraId="26B9D67C" w14:textId="5F80BEEC" w:rsidR="001B53E5" w:rsidRPr="00A01D6A" w:rsidRDefault="00C16124" w:rsidP="0014057D">
            <w:pPr>
              <w:overflowPunct/>
              <w:autoSpaceDE/>
              <w:autoSpaceDN/>
              <w:adjustRightInd/>
              <w:textAlignment w:val="auto"/>
              <w:rPr>
                <w:rFonts w:ascii="David" w:eastAsia="Calibri" w:hAnsi="David"/>
                <w:rtl/>
              </w:rPr>
            </w:pPr>
            <w:r w:rsidRPr="00A01D6A">
              <w:rPr>
                <w:rFonts w:ascii="David" w:eastAsia="Calibri" w:hAnsi="David"/>
                <w:rtl/>
              </w:rPr>
              <w:t>אין צורך להציג פעילות חינוכית שהופעלה לאורך כל השנה.</w:t>
            </w:r>
          </w:p>
        </w:tc>
      </w:tr>
      <w:tr w:rsidR="001B53E5" w:rsidRPr="00A01D6A" w14:paraId="2B669B53" w14:textId="77777777" w:rsidTr="0014057D">
        <w:tc>
          <w:tcPr>
            <w:tcW w:w="846" w:type="dxa"/>
          </w:tcPr>
          <w:p w14:paraId="30E8D7F2"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tcPr>
          <w:p w14:paraId="6FB11A54" w14:textId="1DE32C8C" w:rsidR="001B53E5" w:rsidRPr="00A01D6A" w:rsidRDefault="001B53E5" w:rsidP="0014057D">
            <w:pPr>
              <w:widowControl w:val="0"/>
              <w:rPr>
                <w:rFonts w:ascii="David" w:hAnsi="David"/>
                <w:rtl/>
              </w:rPr>
            </w:pPr>
            <w:r w:rsidRPr="00A01D6A">
              <w:rPr>
                <w:rFonts w:ascii="David" w:hAnsi="David"/>
                <w:rtl/>
              </w:rPr>
              <w:t>4.4.12</w:t>
            </w:r>
          </w:p>
        </w:tc>
        <w:tc>
          <w:tcPr>
            <w:tcW w:w="934" w:type="dxa"/>
          </w:tcPr>
          <w:p w14:paraId="784C0A4A" w14:textId="2F30B2A8" w:rsidR="001B53E5" w:rsidRPr="00A01D6A" w:rsidRDefault="001B53E5" w:rsidP="0014057D">
            <w:pPr>
              <w:widowControl w:val="0"/>
              <w:rPr>
                <w:rFonts w:ascii="David" w:hAnsi="David"/>
                <w:rtl/>
              </w:rPr>
            </w:pPr>
            <w:r w:rsidRPr="00A01D6A">
              <w:rPr>
                <w:rFonts w:ascii="David" w:hAnsi="David"/>
                <w:rtl/>
              </w:rPr>
              <w:t>19</w:t>
            </w:r>
          </w:p>
        </w:tc>
        <w:tc>
          <w:tcPr>
            <w:tcW w:w="5953" w:type="dxa"/>
          </w:tcPr>
          <w:p w14:paraId="1833A9CD" w14:textId="7A42940F" w:rsidR="001B53E5" w:rsidRPr="00A01D6A" w:rsidRDefault="001B53E5" w:rsidP="0014057D">
            <w:pPr>
              <w:rPr>
                <w:rFonts w:ascii="David" w:hAnsi="David"/>
                <w:rtl/>
              </w:rPr>
            </w:pPr>
            <w:r w:rsidRPr="00A01D6A">
              <w:rPr>
                <w:rFonts w:ascii="David" w:hAnsi="David"/>
                <w:rtl/>
              </w:rPr>
              <w:t>נבקש לקבל מידע בנוגע למדדי ההצלחה בשנה האחרונה בהקשר של אחוז הניגשים ואחוז העוברים מבין התלמידים שהשתתפו בתוכנית.</w:t>
            </w:r>
          </w:p>
        </w:tc>
        <w:tc>
          <w:tcPr>
            <w:tcW w:w="5669" w:type="dxa"/>
            <w:shd w:val="clear" w:color="auto" w:fill="auto"/>
          </w:tcPr>
          <w:p w14:paraId="1B398DB9" w14:textId="5AF6278A" w:rsidR="001B53E5" w:rsidRPr="00A01D6A" w:rsidRDefault="004D2D63" w:rsidP="0014057D">
            <w:pPr>
              <w:overflowPunct/>
              <w:autoSpaceDE/>
              <w:autoSpaceDN/>
              <w:adjustRightInd/>
              <w:textAlignment w:val="auto"/>
              <w:rPr>
                <w:rFonts w:ascii="David" w:eastAsia="Calibri" w:hAnsi="David"/>
                <w:rtl/>
              </w:rPr>
            </w:pPr>
            <w:r w:rsidRPr="00D6296B">
              <w:rPr>
                <w:rFonts w:ascii="David" w:eastAsia="Calibri" w:hAnsi="David" w:hint="cs"/>
                <w:rtl/>
              </w:rPr>
              <w:t xml:space="preserve">אין למשרד מידע אודות </w:t>
            </w:r>
            <w:r w:rsidR="00E033F1" w:rsidRPr="00D6296B">
              <w:rPr>
                <w:rFonts w:ascii="David" w:eastAsia="Calibri" w:hAnsi="David" w:hint="cs"/>
                <w:rtl/>
              </w:rPr>
              <w:t xml:space="preserve">מועדי </w:t>
            </w:r>
            <w:r w:rsidR="00C25E2A" w:rsidRPr="00D6296B">
              <w:rPr>
                <w:rFonts w:ascii="David" w:eastAsia="Calibri" w:hAnsi="David" w:hint="cs"/>
                <w:rtl/>
              </w:rPr>
              <w:t>חורף ו</w:t>
            </w:r>
            <w:r w:rsidR="00E033F1" w:rsidRPr="00D6296B">
              <w:rPr>
                <w:rFonts w:ascii="David" w:eastAsia="Calibri" w:hAnsi="David" w:hint="cs"/>
                <w:rtl/>
              </w:rPr>
              <w:t>קיץ</w:t>
            </w:r>
            <w:r w:rsidR="00C25E2A" w:rsidRPr="00D6296B">
              <w:rPr>
                <w:rFonts w:ascii="David" w:eastAsia="Calibri" w:hAnsi="David" w:hint="cs"/>
                <w:rtl/>
              </w:rPr>
              <w:t xml:space="preserve"> תשפ"ג</w:t>
            </w:r>
            <w:r w:rsidRPr="00A01D6A">
              <w:rPr>
                <w:rFonts w:ascii="David" w:eastAsia="Calibri" w:hAnsi="David" w:hint="cs"/>
                <w:rtl/>
              </w:rPr>
              <w:t xml:space="preserve"> בשלב זה.</w:t>
            </w:r>
          </w:p>
          <w:p w14:paraId="6A05A8A1" w14:textId="77777777" w:rsidR="00C25E2A" w:rsidRPr="00A01D6A" w:rsidRDefault="00C25E2A" w:rsidP="00C25E2A">
            <w:pPr>
              <w:overflowPunct/>
              <w:autoSpaceDE/>
              <w:autoSpaceDN/>
              <w:adjustRightInd/>
              <w:jc w:val="left"/>
              <w:textAlignment w:val="auto"/>
              <w:rPr>
                <w:rFonts w:ascii="David" w:eastAsia="Calibri" w:hAnsi="David"/>
                <w:rtl/>
              </w:rPr>
            </w:pPr>
            <w:r w:rsidRPr="00A01D6A">
              <w:rPr>
                <w:rFonts w:ascii="David" w:eastAsia="Calibri" w:hAnsi="David" w:hint="cs"/>
                <w:rtl/>
              </w:rPr>
              <w:t>במועדי קיץ תשפ"ב:</w:t>
            </w:r>
            <w:r w:rsidRPr="00A01D6A">
              <w:rPr>
                <w:rFonts w:ascii="David" w:eastAsia="Calibri" w:hAnsi="David"/>
                <w:rtl/>
              </w:rPr>
              <w:br/>
            </w:r>
            <w:r w:rsidRPr="00A01D6A">
              <w:rPr>
                <w:rFonts w:ascii="David" w:eastAsia="Calibri" w:hAnsi="David" w:hint="cs"/>
                <w:rtl/>
              </w:rPr>
              <w:t>אחוז עוברים 76.93%</w:t>
            </w:r>
            <w:r w:rsidRPr="00A01D6A">
              <w:rPr>
                <w:rFonts w:ascii="David" w:eastAsia="Calibri" w:hAnsi="David"/>
                <w:rtl/>
              </w:rPr>
              <w:br/>
            </w:r>
            <w:r w:rsidRPr="00A01D6A">
              <w:rPr>
                <w:rFonts w:ascii="David" w:eastAsia="Calibri" w:hAnsi="David" w:hint="cs"/>
                <w:rtl/>
              </w:rPr>
              <w:t>אחוז ניגשים 73.83%</w:t>
            </w:r>
          </w:p>
          <w:p w14:paraId="51084E56" w14:textId="3BC99E9B" w:rsidR="00C25E2A" w:rsidRPr="00A01D6A" w:rsidRDefault="00C25E2A" w:rsidP="00C25E2A">
            <w:pPr>
              <w:overflowPunct/>
              <w:autoSpaceDE/>
              <w:autoSpaceDN/>
              <w:adjustRightInd/>
              <w:jc w:val="left"/>
              <w:textAlignment w:val="auto"/>
              <w:rPr>
                <w:rFonts w:ascii="David" w:eastAsia="Calibri" w:hAnsi="David"/>
                <w:rtl/>
              </w:rPr>
            </w:pPr>
            <w:r w:rsidRPr="00A01D6A">
              <w:rPr>
                <w:rFonts w:ascii="David" w:eastAsia="Calibri" w:hAnsi="David" w:hint="cs"/>
                <w:rtl/>
              </w:rPr>
              <w:t>במועדי חורף תשפ"ב:</w:t>
            </w:r>
          </w:p>
          <w:p w14:paraId="4F7E29F5" w14:textId="77777777" w:rsidR="00C25E2A" w:rsidRPr="00A01D6A" w:rsidRDefault="00C25E2A" w:rsidP="00C25E2A">
            <w:pPr>
              <w:overflowPunct/>
              <w:autoSpaceDE/>
              <w:autoSpaceDN/>
              <w:adjustRightInd/>
              <w:jc w:val="left"/>
              <w:textAlignment w:val="auto"/>
              <w:rPr>
                <w:rFonts w:ascii="David" w:eastAsia="Calibri" w:hAnsi="David"/>
                <w:rtl/>
              </w:rPr>
            </w:pPr>
            <w:r w:rsidRPr="00A01D6A">
              <w:rPr>
                <w:rFonts w:ascii="David" w:eastAsia="Calibri" w:hAnsi="David" w:hint="cs"/>
                <w:rtl/>
              </w:rPr>
              <w:t>אחוז עוברים 76.64%</w:t>
            </w:r>
          </w:p>
          <w:p w14:paraId="1105ED20" w14:textId="15476146" w:rsidR="00C25E2A" w:rsidRPr="00A01D6A" w:rsidRDefault="00C25E2A" w:rsidP="00D6296B">
            <w:pPr>
              <w:overflowPunct/>
              <w:autoSpaceDE/>
              <w:autoSpaceDN/>
              <w:adjustRightInd/>
              <w:jc w:val="left"/>
              <w:textAlignment w:val="auto"/>
              <w:rPr>
                <w:rFonts w:ascii="David" w:eastAsia="Calibri" w:hAnsi="David"/>
                <w:rtl/>
              </w:rPr>
            </w:pPr>
            <w:r w:rsidRPr="00A01D6A">
              <w:rPr>
                <w:rFonts w:ascii="David" w:eastAsia="Calibri" w:hAnsi="David" w:hint="cs"/>
                <w:rtl/>
              </w:rPr>
              <w:t>אחוז ניגשים</w:t>
            </w:r>
            <w:r w:rsidR="00413283" w:rsidRPr="00A01D6A">
              <w:rPr>
                <w:rFonts w:ascii="David" w:eastAsia="Calibri" w:hAnsi="David" w:hint="cs"/>
                <w:rtl/>
              </w:rPr>
              <w:t xml:space="preserve"> 66.1%</w:t>
            </w:r>
          </w:p>
        </w:tc>
      </w:tr>
      <w:tr w:rsidR="001B53E5" w:rsidRPr="00A01D6A" w14:paraId="16D64986" w14:textId="77777777" w:rsidTr="0014057D">
        <w:tc>
          <w:tcPr>
            <w:tcW w:w="846" w:type="dxa"/>
          </w:tcPr>
          <w:p w14:paraId="75937D9A" w14:textId="77777777" w:rsidR="001B53E5" w:rsidRPr="00A01D6A" w:rsidRDefault="001B53E5"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64678CD" w14:textId="38B5DA72" w:rsidR="001B53E5" w:rsidRPr="00A01D6A" w:rsidRDefault="001B53E5" w:rsidP="0014057D">
            <w:pPr>
              <w:widowControl w:val="0"/>
              <w:rPr>
                <w:rFonts w:ascii="David" w:hAnsi="David"/>
                <w:rtl/>
              </w:rPr>
            </w:pPr>
            <w:r w:rsidRPr="00A01D6A">
              <w:rPr>
                <w:rFonts w:ascii="David" w:hAnsi="David"/>
                <w:b/>
                <w:bCs/>
                <w:color w:val="000000"/>
                <w:rtl/>
              </w:rPr>
              <w:t>4.4.9.2-2/4.4.11.3</w:t>
            </w:r>
          </w:p>
        </w:tc>
        <w:tc>
          <w:tcPr>
            <w:tcW w:w="934" w:type="dxa"/>
            <w:vAlign w:val="center"/>
          </w:tcPr>
          <w:p w14:paraId="4895340D" w14:textId="338A285F" w:rsidR="001B53E5" w:rsidRPr="00A01D6A" w:rsidRDefault="001B53E5" w:rsidP="0014057D">
            <w:pPr>
              <w:widowControl w:val="0"/>
              <w:rPr>
                <w:rFonts w:ascii="David" w:hAnsi="David"/>
                <w:rtl/>
              </w:rPr>
            </w:pPr>
            <w:r w:rsidRPr="00A01D6A">
              <w:rPr>
                <w:rFonts w:ascii="David" w:hAnsi="David"/>
                <w:b/>
                <w:bCs/>
                <w:color w:val="000000"/>
                <w:rtl/>
              </w:rPr>
              <w:t>12</w:t>
            </w:r>
          </w:p>
        </w:tc>
        <w:tc>
          <w:tcPr>
            <w:tcW w:w="5953" w:type="dxa"/>
            <w:vAlign w:val="center"/>
          </w:tcPr>
          <w:p w14:paraId="1EFABFED" w14:textId="563BA000" w:rsidR="001B53E5" w:rsidRPr="00A01D6A" w:rsidRDefault="001B53E5" w:rsidP="0014057D">
            <w:pPr>
              <w:rPr>
                <w:rFonts w:ascii="David" w:hAnsi="David"/>
                <w:rtl/>
              </w:rPr>
            </w:pPr>
            <w:r w:rsidRPr="00A01D6A">
              <w:rPr>
                <w:rFonts w:ascii="David" w:hAnsi="David"/>
                <w:color w:val="000000"/>
                <w:rtl/>
              </w:rPr>
              <w:t>לב"ם-מי אחראי לפרסום התוכנית בגפ"ן? האם העלויות בהזמנה דרך הגפ"ן זהה לעלויות המכרז?</w:t>
            </w:r>
          </w:p>
        </w:tc>
        <w:tc>
          <w:tcPr>
            <w:tcW w:w="5669" w:type="dxa"/>
            <w:shd w:val="clear" w:color="auto" w:fill="auto"/>
          </w:tcPr>
          <w:p w14:paraId="14A19B7A" w14:textId="44526606" w:rsidR="001B53E5" w:rsidRPr="00A01D6A" w:rsidRDefault="00413283" w:rsidP="0014057D">
            <w:pPr>
              <w:overflowPunct/>
              <w:autoSpaceDE/>
              <w:autoSpaceDN/>
              <w:adjustRightInd/>
              <w:textAlignment w:val="auto"/>
              <w:rPr>
                <w:rFonts w:ascii="David" w:eastAsia="Calibri" w:hAnsi="David"/>
                <w:rtl/>
              </w:rPr>
            </w:pPr>
            <w:r w:rsidRPr="00A01D6A">
              <w:rPr>
                <w:rFonts w:ascii="David" w:eastAsia="Calibri" w:hAnsi="David" w:hint="cs"/>
                <w:rtl/>
              </w:rPr>
              <w:t xml:space="preserve">המשרד אחראי על פרסום התוכנית, </w:t>
            </w:r>
            <w:r w:rsidR="00E033F1" w:rsidRPr="00A01D6A">
              <w:rPr>
                <w:rFonts w:ascii="David" w:eastAsia="Calibri" w:hAnsi="David" w:hint="cs"/>
                <w:rtl/>
              </w:rPr>
              <w:t>כן</w:t>
            </w:r>
            <w:r w:rsidRPr="00A01D6A">
              <w:rPr>
                <w:rFonts w:ascii="David" w:eastAsia="Calibri" w:hAnsi="David" w:hint="cs"/>
                <w:rtl/>
              </w:rPr>
              <w:t xml:space="preserve"> העלויות זהות</w:t>
            </w:r>
          </w:p>
        </w:tc>
      </w:tr>
      <w:tr w:rsidR="00C16124" w:rsidRPr="00A01D6A" w14:paraId="3897FD12" w14:textId="77777777" w:rsidTr="0014057D">
        <w:tc>
          <w:tcPr>
            <w:tcW w:w="846" w:type="dxa"/>
          </w:tcPr>
          <w:p w14:paraId="3167BD95"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73E0D864" w14:textId="4875F186" w:rsidR="00C16124" w:rsidRPr="00A01D6A" w:rsidRDefault="00C16124" w:rsidP="0014057D">
            <w:pPr>
              <w:widowControl w:val="0"/>
              <w:rPr>
                <w:rFonts w:ascii="David" w:hAnsi="David"/>
                <w:rtl/>
              </w:rPr>
            </w:pPr>
            <w:r w:rsidRPr="00A01D6A">
              <w:rPr>
                <w:rFonts w:ascii="David" w:hAnsi="David"/>
                <w:b/>
                <w:bCs/>
                <w:color w:val="000000"/>
                <w:rtl/>
              </w:rPr>
              <w:t>4.4.9.2-3</w:t>
            </w:r>
          </w:p>
        </w:tc>
        <w:tc>
          <w:tcPr>
            <w:tcW w:w="934" w:type="dxa"/>
            <w:vAlign w:val="center"/>
          </w:tcPr>
          <w:p w14:paraId="13DA5750" w14:textId="6FBF6D21" w:rsidR="00C16124" w:rsidRPr="00A01D6A" w:rsidRDefault="00C16124" w:rsidP="0014057D">
            <w:pPr>
              <w:widowControl w:val="0"/>
              <w:rPr>
                <w:rFonts w:ascii="David" w:hAnsi="David"/>
                <w:rtl/>
              </w:rPr>
            </w:pPr>
            <w:r w:rsidRPr="00A01D6A">
              <w:rPr>
                <w:rFonts w:ascii="David" w:hAnsi="David"/>
                <w:b/>
                <w:bCs/>
                <w:color w:val="000000"/>
                <w:rtl/>
              </w:rPr>
              <w:t>14</w:t>
            </w:r>
          </w:p>
        </w:tc>
        <w:tc>
          <w:tcPr>
            <w:tcW w:w="5953" w:type="dxa"/>
            <w:vAlign w:val="center"/>
          </w:tcPr>
          <w:p w14:paraId="3A544997" w14:textId="1DCA87D2" w:rsidR="00C16124" w:rsidRPr="00A01D6A" w:rsidRDefault="00C16124" w:rsidP="0014057D">
            <w:pPr>
              <w:rPr>
                <w:rFonts w:ascii="David" w:hAnsi="David"/>
                <w:rtl/>
              </w:rPr>
            </w:pPr>
            <w:r w:rsidRPr="00A01D6A">
              <w:rPr>
                <w:rFonts w:ascii="David" w:hAnsi="David"/>
                <w:color w:val="000000"/>
                <w:rtl/>
              </w:rPr>
              <w:t>לב"ם-האם הכוונה בהדרכה למנהלים היא למנהלי בתי הספר?</w:t>
            </w:r>
          </w:p>
        </w:tc>
        <w:tc>
          <w:tcPr>
            <w:tcW w:w="5669" w:type="dxa"/>
            <w:shd w:val="clear" w:color="auto" w:fill="auto"/>
          </w:tcPr>
          <w:p w14:paraId="4E98022B" w14:textId="60BD59CD" w:rsidR="00C16124" w:rsidRPr="00A01D6A" w:rsidRDefault="00413283" w:rsidP="0014057D">
            <w:pPr>
              <w:overflowPunct/>
              <w:autoSpaceDE/>
              <w:autoSpaceDN/>
              <w:adjustRightInd/>
              <w:textAlignment w:val="auto"/>
              <w:rPr>
                <w:rFonts w:ascii="David" w:eastAsia="Calibri" w:hAnsi="David"/>
                <w:rtl/>
              </w:rPr>
            </w:pPr>
            <w:r w:rsidRPr="00A01D6A">
              <w:rPr>
                <w:rFonts w:ascii="David" w:eastAsia="Calibri" w:hAnsi="David" w:hint="cs"/>
                <w:rtl/>
              </w:rPr>
              <w:t>כן</w:t>
            </w:r>
          </w:p>
        </w:tc>
      </w:tr>
      <w:tr w:rsidR="00C16124" w:rsidRPr="00A01D6A" w14:paraId="24A06BF3" w14:textId="77777777" w:rsidTr="0014057D">
        <w:tc>
          <w:tcPr>
            <w:tcW w:w="846" w:type="dxa"/>
          </w:tcPr>
          <w:p w14:paraId="3C555F78"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23C62B3" w14:textId="7DC94E70" w:rsidR="00C16124" w:rsidRPr="00A01D6A" w:rsidRDefault="00C16124" w:rsidP="0014057D">
            <w:pPr>
              <w:widowControl w:val="0"/>
              <w:rPr>
                <w:rFonts w:ascii="David" w:hAnsi="David"/>
                <w:rtl/>
              </w:rPr>
            </w:pPr>
            <w:r w:rsidRPr="00A01D6A">
              <w:rPr>
                <w:rFonts w:ascii="David" w:hAnsi="David"/>
                <w:b/>
                <w:bCs/>
                <w:color w:val="000000"/>
                <w:rtl/>
              </w:rPr>
              <w:t>4.4.9.2-9</w:t>
            </w:r>
          </w:p>
        </w:tc>
        <w:tc>
          <w:tcPr>
            <w:tcW w:w="934" w:type="dxa"/>
            <w:vAlign w:val="center"/>
          </w:tcPr>
          <w:p w14:paraId="51A33A47" w14:textId="2ED32602" w:rsidR="00C16124" w:rsidRPr="00A01D6A" w:rsidRDefault="00C16124" w:rsidP="0014057D">
            <w:pPr>
              <w:widowControl w:val="0"/>
              <w:rPr>
                <w:rFonts w:ascii="David" w:hAnsi="David"/>
                <w:rtl/>
              </w:rPr>
            </w:pPr>
            <w:r w:rsidRPr="00A01D6A">
              <w:rPr>
                <w:rFonts w:ascii="David" w:hAnsi="David"/>
                <w:b/>
                <w:bCs/>
                <w:color w:val="000000"/>
                <w:rtl/>
              </w:rPr>
              <w:t>16</w:t>
            </w:r>
          </w:p>
        </w:tc>
        <w:tc>
          <w:tcPr>
            <w:tcW w:w="5953" w:type="dxa"/>
            <w:vAlign w:val="center"/>
          </w:tcPr>
          <w:p w14:paraId="7DFF9A0B" w14:textId="7565F65C" w:rsidR="00C16124" w:rsidRPr="00A01D6A" w:rsidRDefault="00C16124" w:rsidP="0014057D">
            <w:pPr>
              <w:rPr>
                <w:rFonts w:ascii="David" w:hAnsi="David"/>
                <w:rtl/>
              </w:rPr>
            </w:pPr>
            <w:r w:rsidRPr="00A01D6A">
              <w:rPr>
                <w:rFonts w:ascii="David" w:hAnsi="David"/>
                <w:color w:val="000000"/>
                <w:rtl/>
              </w:rPr>
              <w:t>לב"ם-האם ניתן לקיים הדרכה ארצית למורים המלמדים שתחליף הדרכות מחוזיות?</w:t>
            </w:r>
          </w:p>
        </w:tc>
        <w:tc>
          <w:tcPr>
            <w:tcW w:w="5669" w:type="dxa"/>
            <w:shd w:val="clear" w:color="auto" w:fill="auto"/>
          </w:tcPr>
          <w:p w14:paraId="51C5998C" w14:textId="77A2CF28" w:rsidR="00C16124" w:rsidRPr="00A01D6A" w:rsidRDefault="00413283" w:rsidP="0014057D">
            <w:pPr>
              <w:overflowPunct/>
              <w:autoSpaceDE/>
              <w:autoSpaceDN/>
              <w:adjustRightInd/>
              <w:textAlignment w:val="auto"/>
              <w:rPr>
                <w:rFonts w:ascii="David" w:eastAsia="Calibri" w:hAnsi="David"/>
                <w:rtl/>
              </w:rPr>
            </w:pPr>
            <w:r w:rsidRPr="00A01D6A">
              <w:rPr>
                <w:rFonts w:ascii="David" w:eastAsia="Calibri" w:hAnsi="David" w:hint="cs"/>
                <w:rtl/>
              </w:rPr>
              <w:t>תתקיים הדרכה מחוזית</w:t>
            </w:r>
          </w:p>
        </w:tc>
      </w:tr>
      <w:tr w:rsidR="00C16124" w:rsidRPr="00A01D6A" w14:paraId="5E543ABD" w14:textId="77777777" w:rsidTr="0014057D">
        <w:tc>
          <w:tcPr>
            <w:tcW w:w="846" w:type="dxa"/>
          </w:tcPr>
          <w:p w14:paraId="0FCC4F5D"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2C0D59C9" w14:textId="63A92D3E" w:rsidR="00C16124" w:rsidRPr="00A01D6A" w:rsidRDefault="00C16124" w:rsidP="0014057D">
            <w:pPr>
              <w:widowControl w:val="0"/>
              <w:rPr>
                <w:rFonts w:ascii="David" w:hAnsi="David"/>
                <w:b/>
                <w:bCs/>
                <w:rtl/>
              </w:rPr>
            </w:pPr>
            <w:r w:rsidRPr="00A01D6A">
              <w:rPr>
                <w:rFonts w:ascii="David" w:hAnsi="David"/>
                <w:b/>
                <w:bCs/>
                <w:color w:val="000000"/>
                <w:rtl/>
              </w:rPr>
              <w:t>4.4.9.2-9</w:t>
            </w:r>
          </w:p>
        </w:tc>
        <w:tc>
          <w:tcPr>
            <w:tcW w:w="934" w:type="dxa"/>
            <w:vAlign w:val="center"/>
          </w:tcPr>
          <w:p w14:paraId="173A33F0" w14:textId="6C398D3F" w:rsidR="00C16124" w:rsidRPr="00A01D6A" w:rsidRDefault="00C16124" w:rsidP="0014057D">
            <w:pPr>
              <w:widowControl w:val="0"/>
              <w:rPr>
                <w:rFonts w:ascii="David" w:hAnsi="David"/>
                <w:rtl/>
              </w:rPr>
            </w:pPr>
            <w:r w:rsidRPr="00A01D6A">
              <w:rPr>
                <w:rFonts w:ascii="David" w:hAnsi="David"/>
                <w:b/>
                <w:bCs/>
                <w:color w:val="000000"/>
                <w:rtl/>
              </w:rPr>
              <w:t>17</w:t>
            </w:r>
          </w:p>
        </w:tc>
        <w:tc>
          <w:tcPr>
            <w:tcW w:w="5953" w:type="dxa"/>
            <w:vAlign w:val="center"/>
          </w:tcPr>
          <w:p w14:paraId="2EE72F58" w14:textId="76EC8F09" w:rsidR="00C16124" w:rsidRPr="00A01D6A" w:rsidRDefault="00C16124" w:rsidP="0014057D">
            <w:pPr>
              <w:rPr>
                <w:rFonts w:ascii="David" w:hAnsi="David"/>
                <w:rtl/>
              </w:rPr>
            </w:pPr>
            <w:r w:rsidRPr="00A01D6A">
              <w:rPr>
                <w:rFonts w:ascii="David" w:hAnsi="David"/>
                <w:color w:val="000000"/>
                <w:rtl/>
              </w:rPr>
              <w:t>לב"ם-מהכתוב נבקש להבהיר האם התשלום למורים שהשתתפו בהדרכה הוא חובה?</w:t>
            </w:r>
          </w:p>
        </w:tc>
        <w:tc>
          <w:tcPr>
            <w:tcW w:w="5669" w:type="dxa"/>
            <w:shd w:val="clear" w:color="auto" w:fill="auto"/>
          </w:tcPr>
          <w:p w14:paraId="760FFC70" w14:textId="5F26D8D7" w:rsidR="00C16124" w:rsidRPr="00A01D6A" w:rsidRDefault="00C25E2A" w:rsidP="0014057D">
            <w:pPr>
              <w:overflowPunct/>
              <w:autoSpaceDE/>
              <w:autoSpaceDN/>
              <w:adjustRightInd/>
              <w:textAlignment w:val="auto"/>
              <w:rPr>
                <w:rFonts w:ascii="David" w:eastAsia="Calibri" w:hAnsi="David"/>
                <w:rtl/>
              </w:rPr>
            </w:pPr>
            <w:r w:rsidRPr="00A01D6A">
              <w:rPr>
                <w:rFonts w:ascii="David" w:eastAsia="Calibri" w:hAnsi="David" w:hint="cs"/>
                <w:rtl/>
              </w:rPr>
              <w:t>כן</w:t>
            </w:r>
          </w:p>
        </w:tc>
      </w:tr>
      <w:tr w:rsidR="00C16124" w:rsidRPr="00A01D6A" w14:paraId="00883DE8" w14:textId="77777777" w:rsidTr="0014057D">
        <w:tc>
          <w:tcPr>
            <w:tcW w:w="846" w:type="dxa"/>
          </w:tcPr>
          <w:p w14:paraId="76FF227E"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4DB2220" w14:textId="6C3854DD" w:rsidR="00C16124" w:rsidRPr="00A01D6A" w:rsidRDefault="00C16124" w:rsidP="0014057D">
            <w:pPr>
              <w:widowControl w:val="0"/>
              <w:rPr>
                <w:rFonts w:ascii="David" w:hAnsi="David"/>
                <w:rtl/>
              </w:rPr>
            </w:pPr>
            <w:r w:rsidRPr="00A01D6A">
              <w:rPr>
                <w:rFonts w:ascii="David" w:hAnsi="David"/>
                <w:b/>
                <w:bCs/>
                <w:color w:val="000000"/>
                <w:rtl/>
              </w:rPr>
              <w:t>4.4.9.2-11</w:t>
            </w:r>
          </w:p>
        </w:tc>
        <w:tc>
          <w:tcPr>
            <w:tcW w:w="934" w:type="dxa"/>
            <w:vAlign w:val="center"/>
          </w:tcPr>
          <w:p w14:paraId="55B90442" w14:textId="481C8138" w:rsidR="00C16124" w:rsidRPr="00A01D6A" w:rsidRDefault="00C16124" w:rsidP="0014057D">
            <w:pPr>
              <w:widowControl w:val="0"/>
              <w:rPr>
                <w:rFonts w:ascii="David" w:hAnsi="David"/>
                <w:rtl/>
              </w:rPr>
            </w:pPr>
            <w:r w:rsidRPr="00A01D6A">
              <w:rPr>
                <w:rFonts w:ascii="David" w:hAnsi="David"/>
                <w:b/>
                <w:bCs/>
                <w:color w:val="000000"/>
                <w:rtl/>
              </w:rPr>
              <w:t>18</w:t>
            </w:r>
          </w:p>
        </w:tc>
        <w:tc>
          <w:tcPr>
            <w:tcW w:w="5953" w:type="dxa"/>
            <w:vAlign w:val="center"/>
          </w:tcPr>
          <w:p w14:paraId="35E541A0" w14:textId="08962095" w:rsidR="00C16124" w:rsidRPr="00A01D6A" w:rsidRDefault="00C16124" w:rsidP="0014057D">
            <w:pPr>
              <w:rPr>
                <w:rFonts w:ascii="David" w:hAnsi="David"/>
                <w:rtl/>
              </w:rPr>
            </w:pPr>
            <w:r w:rsidRPr="00A01D6A">
              <w:rPr>
                <w:rFonts w:ascii="David" w:hAnsi="David"/>
                <w:color w:val="000000"/>
                <w:rtl/>
              </w:rPr>
              <w:t>לב"ם-האם כל קבוצה מחויבת בתצפית פיזית של המנחה המלווה? מה כוללת הבקרה של המנחה המלווה?</w:t>
            </w:r>
          </w:p>
        </w:tc>
        <w:tc>
          <w:tcPr>
            <w:tcW w:w="5669" w:type="dxa"/>
            <w:shd w:val="clear" w:color="auto" w:fill="auto"/>
          </w:tcPr>
          <w:p w14:paraId="37137550" w14:textId="5115EA9E" w:rsidR="00C16124" w:rsidRPr="00A01D6A" w:rsidRDefault="008C6578" w:rsidP="0014057D">
            <w:pPr>
              <w:overflowPunct/>
              <w:autoSpaceDE/>
              <w:autoSpaceDN/>
              <w:adjustRightInd/>
              <w:textAlignment w:val="auto"/>
              <w:rPr>
                <w:rFonts w:ascii="David" w:eastAsia="Calibri" w:hAnsi="David"/>
                <w:rtl/>
              </w:rPr>
            </w:pPr>
            <w:r w:rsidRPr="00A01D6A">
              <w:rPr>
                <w:rFonts w:ascii="David" w:eastAsia="Calibri" w:hAnsi="David" w:hint="cs"/>
                <w:rtl/>
              </w:rPr>
              <w:t>כן, ראה עמ' 44 סעיף  6.23.2.3.4</w:t>
            </w:r>
            <w:r w:rsidR="006B02C7" w:rsidRPr="00A01D6A">
              <w:rPr>
                <w:rFonts w:ascii="David" w:eastAsia="Calibri" w:hAnsi="David" w:hint="cs"/>
                <w:rtl/>
              </w:rPr>
              <w:t>.9</w:t>
            </w:r>
          </w:p>
        </w:tc>
      </w:tr>
      <w:tr w:rsidR="00C16124" w:rsidRPr="00A01D6A" w14:paraId="086BD3FE" w14:textId="77777777" w:rsidTr="0014057D">
        <w:tc>
          <w:tcPr>
            <w:tcW w:w="846" w:type="dxa"/>
          </w:tcPr>
          <w:p w14:paraId="436448E8"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794DBD33" w14:textId="026CA270" w:rsidR="00C16124" w:rsidRPr="00A01D6A" w:rsidRDefault="00C16124" w:rsidP="0014057D">
            <w:pPr>
              <w:widowControl w:val="0"/>
              <w:rPr>
                <w:rFonts w:ascii="David" w:hAnsi="David"/>
                <w:rtl/>
              </w:rPr>
            </w:pPr>
            <w:r w:rsidRPr="00A01D6A">
              <w:rPr>
                <w:rFonts w:ascii="David" w:hAnsi="David"/>
                <w:b/>
                <w:bCs/>
                <w:color w:val="000000"/>
                <w:rtl/>
              </w:rPr>
              <w:t>4.4.12.4.1</w:t>
            </w:r>
          </w:p>
        </w:tc>
        <w:tc>
          <w:tcPr>
            <w:tcW w:w="934" w:type="dxa"/>
            <w:vAlign w:val="center"/>
          </w:tcPr>
          <w:p w14:paraId="36605453" w14:textId="1CA05FE8" w:rsidR="00C16124" w:rsidRPr="00A01D6A" w:rsidRDefault="00C16124" w:rsidP="0014057D">
            <w:pPr>
              <w:widowControl w:val="0"/>
              <w:rPr>
                <w:rFonts w:ascii="David" w:hAnsi="David"/>
                <w:rtl/>
              </w:rPr>
            </w:pPr>
            <w:r w:rsidRPr="00A01D6A">
              <w:rPr>
                <w:rFonts w:ascii="David" w:hAnsi="David"/>
                <w:b/>
                <w:bCs/>
                <w:color w:val="000000"/>
                <w:rtl/>
              </w:rPr>
              <w:t>21</w:t>
            </w:r>
          </w:p>
        </w:tc>
        <w:tc>
          <w:tcPr>
            <w:tcW w:w="5953" w:type="dxa"/>
            <w:vAlign w:val="center"/>
          </w:tcPr>
          <w:p w14:paraId="288FC54D" w14:textId="4F8C0A1E" w:rsidR="00C16124" w:rsidRPr="00A01D6A" w:rsidRDefault="00C16124" w:rsidP="0014057D">
            <w:pPr>
              <w:rPr>
                <w:rFonts w:ascii="David" w:hAnsi="David"/>
                <w:rtl/>
              </w:rPr>
            </w:pPr>
            <w:r w:rsidRPr="00A01D6A">
              <w:rPr>
                <w:rFonts w:ascii="David" w:hAnsi="David"/>
                <w:color w:val="000000"/>
                <w:rtl/>
              </w:rPr>
              <w:t>לב"ם-האם רכז בית ספרי יכול גם להיות מורה בתוכנית?</w:t>
            </w:r>
          </w:p>
        </w:tc>
        <w:tc>
          <w:tcPr>
            <w:tcW w:w="5669" w:type="dxa"/>
            <w:shd w:val="clear" w:color="auto" w:fill="auto"/>
          </w:tcPr>
          <w:p w14:paraId="2E90E9F3" w14:textId="34624484" w:rsidR="00C16124" w:rsidRPr="00A01D6A" w:rsidRDefault="008C6578" w:rsidP="0014057D">
            <w:pPr>
              <w:overflowPunct/>
              <w:autoSpaceDE/>
              <w:autoSpaceDN/>
              <w:adjustRightInd/>
              <w:textAlignment w:val="auto"/>
              <w:rPr>
                <w:rFonts w:ascii="David" w:eastAsia="Calibri" w:hAnsi="David"/>
                <w:rtl/>
              </w:rPr>
            </w:pPr>
            <w:r w:rsidRPr="00A01D6A">
              <w:rPr>
                <w:rFonts w:ascii="David" w:eastAsia="Calibri" w:hAnsi="David" w:hint="cs"/>
                <w:rtl/>
              </w:rPr>
              <w:t>כן יכול</w:t>
            </w:r>
            <w:r w:rsidR="004F47BE" w:rsidRPr="00A01D6A">
              <w:rPr>
                <w:rFonts w:ascii="David" w:eastAsia="Calibri" w:hAnsi="David" w:hint="cs"/>
                <w:rtl/>
              </w:rPr>
              <w:t>, אין מניעה לכך במכרז.</w:t>
            </w:r>
          </w:p>
        </w:tc>
      </w:tr>
      <w:tr w:rsidR="00C16124" w:rsidRPr="00A01D6A" w14:paraId="3998CB38" w14:textId="77777777" w:rsidTr="0014057D">
        <w:tc>
          <w:tcPr>
            <w:tcW w:w="846" w:type="dxa"/>
          </w:tcPr>
          <w:p w14:paraId="1B7F809F"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0576128E" w14:textId="4A6D12A4" w:rsidR="00C16124" w:rsidRPr="00A01D6A" w:rsidRDefault="00C16124" w:rsidP="0014057D">
            <w:pPr>
              <w:widowControl w:val="0"/>
              <w:rPr>
                <w:rFonts w:ascii="David" w:hAnsi="David"/>
                <w:rtl/>
              </w:rPr>
            </w:pPr>
            <w:r w:rsidRPr="00A01D6A">
              <w:rPr>
                <w:rFonts w:ascii="David" w:hAnsi="David"/>
                <w:b/>
                <w:bCs/>
                <w:color w:val="000000"/>
                <w:rtl/>
              </w:rPr>
              <w:t>4.4.9.2-11/4.5.15</w:t>
            </w:r>
          </w:p>
        </w:tc>
        <w:tc>
          <w:tcPr>
            <w:tcW w:w="934" w:type="dxa"/>
            <w:vAlign w:val="center"/>
          </w:tcPr>
          <w:p w14:paraId="1DB28D4E" w14:textId="5570ED13" w:rsidR="00C16124" w:rsidRPr="00A01D6A" w:rsidRDefault="00C16124" w:rsidP="0014057D">
            <w:pPr>
              <w:widowControl w:val="0"/>
              <w:rPr>
                <w:rFonts w:ascii="David" w:hAnsi="David"/>
                <w:rtl/>
              </w:rPr>
            </w:pPr>
            <w:r w:rsidRPr="00A01D6A">
              <w:rPr>
                <w:rFonts w:ascii="David" w:hAnsi="David"/>
                <w:b/>
                <w:bCs/>
                <w:color w:val="000000"/>
                <w:rtl/>
              </w:rPr>
              <w:t>18/34</w:t>
            </w:r>
          </w:p>
        </w:tc>
        <w:tc>
          <w:tcPr>
            <w:tcW w:w="5953" w:type="dxa"/>
            <w:vAlign w:val="center"/>
          </w:tcPr>
          <w:p w14:paraId="65E3BA42" w14:textId="6843E763" w:rsidR="00C16124" w:rsidRPr="00D6296B" w:rsidRDefault="00C16124" w:rsidP="0014057D">
            <w:pPr>
              <w:widowControl w:val="0"/>
              <w:overflowPunct/>
              <w:autoSpaceDE/>
              <w:autoSpaceDN/>
              <w:adjustRightInd/>
              <w:contextualSpacing/>
              <w:jc w:val="left"/>
              <w:textAlignment w:val="auto"/>
              <w:rPr>
                <w:rFonts w:ascii="David" w:hAnsi="David"/>
                <w:rtl/>
              </w:rPr>
            </w:pPr>
            <w:r w:rsidRPr="00D6296B">
              <w:rPr>
                <w:rFonts w:ascii="David" w:hAnsi="David"/>
                <w:color w:val="000000"/>
                <w:rtl/>
              </w:rPr>
              <w:t>האם לכל תוכנית צריכה להיות מערכת מידע אינטרנטית נפרדת וייחודית על כל מרכיביה?</w:t>
            </w:r>
          </w:p>
        </w:tc>
        <w:tc>
          <w:tcPr>
            <w:tcW w:w="5669" w:type="dxa"/>
            <w:shd w:val="clear" w:color="auto" w:fill="auto"/>
          </w:tcPr>
          <w:p w14:paraId="6C6D5668" w14:textId="616054F0" w:rsidR="00C16124" w:rsidRPr="00D6296B" w:rsidRDefault="004F47BE" w:rsidP="0014057D">
            <w:pPr>
              <w:overflowPunct/>
              <w:autoSpaceDE/>
              <w:autoSpaceDN/>
              <w:adjustRightInd/>
              <w:textAlignment w:val="auto"/>
              <w:rPr>
                <w:rFonts w:ascii="David" w:eastAsia="Calibri" w:hAnsi="David"/>
                <w:b/>
                <w:bCs/>
                <w:rtl/>
              </w:rPr>
            </w:pPr>
            <w:r w:rsidRPr="00D6296B">
              <w:rPr>
                <w:rFonts w:ascii="David" w:eastAsia="Calibri" w:hAnsi="David" w:hint="cs"/>
                <w:rtl/>
              </w:rPr>
              <w:t xml:space="preserve">אין </w:t>
            </w:r>
            <w:r w:rsidR="006B02C7" w:rsidRPr="00D6296B">
              <w:rPr>
                <w:rFonts w:ascii="David" w:eastAsia="Calibri" w:hAnsi="David" w:hint="cs"/>
                <w:rtl/>
              </w:rPr>
              <w:t>הכרח בהקמת שתי מערכות. המערכת תתן מענה ייחודי לכל אחת מהתוכניות על פי המאפיינים השונים.</w:t>
            </w:r>
          </w:p>
        </w:tc>
      </w:tr>
      <w:tr w:rsidR="00C16124" w:rsidRPr="00A01D6A" w14:paraId="54AA6167" w14:textId="77777777" w:rsidTr="0014057D">
        <w:tc>
          <w:tcPr>
            <w:tcW w:w="846" w:type="dxa"/>
          </w:tcPr>
          <w:p w14:paraId="3A392F99"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EE3CD89" w14:textId="1010B9FA" w:rsidR="00C16124" w:rsidRPr="00A01D6A" w:rsidRDefault="00C16124" w:rsidP="0014057D">
            <w:pPr>
              <w:widowControl w:val="0"/>
              <w:rPr>
                <w:rFonts w:ascii="David" w:hAnsi="David"/>
                <w:rtl/>
              </w:rPr>
            </w:pPr>
            <w:r w:rsidRPr="00A01D6A">
              <w:rPr>
                <w:rFonts w:ascii="David" w:hAnsi="David"/>
                <w:b/>
                <w:bCs/>
                <w:color w:val="000000"/>
                <w:rtl/>
              </w:rPr>
              <w:t>4.5.12.2.3.1</w:t>
            </w:r>
          </w:p>
        </w:tc>
        <w:tc>
          <w:tcPr>
            <w:tcW w:w="934" w:type="dxa"/>
            <w:vAlign w:val="center"/>
          </w:tcPr>
          <w:p w14:paraId="4450C926" w14:textId="6CBB6CB5" w:rsidR="00C16124" w:rsidRPr="00A01D6A" w:rsidRDefault="00C16124" w:rsidP="0014057D">
            <w:pPr>
              <w:widowControl w:val="0"/>
              <w:rPr>
                <w:rFonts w:ascii="David" w:hAnsi="David"/>
                <w:rtl/>
              </w:rPr>
            </w:pPr>
            <w:r w:rsidRPr="00A01D6A">
              <w:rPr>
                <w:rFonts w:ascii="David" w:hAnsi="David"/>
                <w:b/>
                <w:bCs/>
                <w:color w:val="000000"/>
                <w:rtl/>
              </w:rPr>
              <w:t>22</w:t>
            </w:r>
          </w:p>
        </w:tc>
        <w:tc>
          <w:tcPr>
            <w:tcW w:w="5953" w:type="dxa"/>
            <w:vAlign w:val="center"/>
          </w:tcPr>
          <w:p w14:paraId="6A41A279" w14:textId="6D464121" w:rsidR="00C16124" w:rsidRPr="00A01D6A" w:rsidRDefault="00C16124" w:rsidP="0014057D">
            <w:pPr>
              <w:rPr>
                <w:rFonts w:ascii="David" w:hAnsi="David"/>
                <w:rtl/>
              </w:rPr>
            </w:pPr>
            <w:r w:rsidRPr="00A01D6A">
              <w:rPr>
                <w:rFonts w:ascii="David" w:hAnsi="David"/>
                <w:color w:val="000000"/>
                <w:rtl/>
              </w:rPr>
              <w:t>מחצית שלישית-נבקש הבהרה על החובה לאפשר גביית תשלום מהתלמידים שלא באמצעות שובר בנק הדואר.</w:t>
            </w:r>
          </w:p>
        </w:tc>
        <w:tc>
          <w:tcPr>
            <w:tcW w:w="5669" w:type="dxa"/>
            <w:shd w:val="clear" w:color="auto" w:fill="auto"/>
          </w:tcPr>
          <w:p w14:paraId="7302FCD5" w14:textId="3057C628" w:rsidR="00C16124" w:rsidRPr="00D6296B" w:rsidRDefault="0016557B" w:rsidP="0014057D">
            <w:pPr>
              <w:overflowPunct/>
              <w:autoSpaceDE/>
              <w:autoSpaceDN/>
              <w:adjustRightInd/>
              <w:textAlignment w:val="auto"/>
              <w:rPr>
                <w:rFonts w:ascii="David" w:eastAsia="Calibri" w:hAnsi="David"/>
                <w:rtl/>
              </w:rPr>
            </w:pPr>
            <w:r w:rsidRPr="00D6296B">
              <w:rPr>
                <w:rFonts w:ascii="David" w:eastAsia="Calibri" w:hAnsi="David" w:hint="cs"/>
                <w:rtl/>
              </w:rPr>
              <w:t>אין שינוי במסמכי המכרז.</w:t>
            </w:r>
          </w:p>
        </w:tc>
      </w:tr>
      <w:tr w:rsidR="00C16124" w:rsidRPr="00A01D6A" w14:paraId="06222DFC" w14:textId="77777777" w:rsidTr="0014057D">
        <w:tc>
          <w:tcPr>
            <w:tcW w:w="846" w:type="dxa"/>
          </w:tcPr>
          <w:p w14:paraId="4672DAFC"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F47C68B" w14:textId="3B3D860D" w:rsidR="00C16124" w:rsidRPr="00A01D6A" w:rsidRDefault="00C16124" w:rsidP="0014057D">
            <w:pPr>
              <w:widowControl w:val="0"/>
              <w:rPr>
                <w:rFonts w:ascii="David" w:hAnsi="David"/>
                <w:rtl/>
              </w:rPr>
            </w:pPr>
            <w:r w:rsidRPr="00A01D6A">
              <w:rPr>
                <w:rFonts w:ascii="David" w:hAnsi="David"/>
                <w:b/>
                <w:bCs/>
                <w:color w:val="000000"/>
                <w:rtl/>
              </w:rPr>
              <w:t>4.5.14.6.4</w:t>
            </w:r>
          </w:p>
        </w:tc>
        <w:tc>
          <w:tcPr>
            <w:tcW w:w="934" w:type="dxa"/>
            <w:vAlign w:val="center"/>
          </w:tcPr>
          <w:p w14:paraId="3F98A9E6" w14:textId="424C6C53" w:rsidR="00C16124" w:rsidRPr="00A01D6A" w:rsidRDefault="00C16124" w:rsidP="0014057D">
            <w:pPr>
              <w:widowControl w:val="0"/>
              <w:rPr>
                <w:rFonts w:ascii="David" w:hAnsi="David"/>
                <w:rtl/>
              </w:rPr>
            </w:pPr>
            <w:r w:rsidRPr="00A01D6A">
              <w:rPr>
                <w:rFonts w:ascii="David" w:hAnsi="David"/>
                <w:b/>
                <w:bCs/>
                <w:color w:val="000000"/>
                <w:rtl/>
              </w:rPr>
              <w:t>30</w:t>
            </w:r>
          </w:p>
        </w:tc>
        <w:tc>
          <w:tcPr>
            <w:tcW w:w="5953" w:type="dxa"/>
            <w:vAlign w:val="center"/>
          </w:tcPr>
          <w:p w14:paraId="08E4908F" w14:textId="77777777" w:rsidR="00C16124" w:rsidRPr="00A01D6A" w:rsidRDefault="00C16124" w:rsidP="0014057D">
            <w:pPr>
              <w:rPr>
                <w:rFonts w:ascii="David" w:hAnsi="David"/>
                <w:color w:val="000000"/>
              </w:rPr>
            </w:pPr>
            <w:r w:rsidRPr="00A01D6A">
              <w:rPr>
                <w:rFonts w:ascii="David" w:hAnsi="David"/>
                <w:color w:val="000000"/>
                <w:rtl/>
              </w:rPr>
              <w:t>מחצית שלישית-האם ניתן לרכוש חוברות תרגול או שהכוונה</w:t>
            </w:r>
          </w:p>
          <w:p w14:paraId="5EBAA981" w14:textId="438A80B6" w:rsidR="00C16124" w:rsidRPr="00A01D6A" w:rsidRDefault="00C16124" w:rsidP="0014057D">
            <w:pPr>
              <w:rPr>
                <w:rFonts w:ascii="David" w:hAnsi="David"/>
                <w:rtl/>
              </w:rPr>
            </w:pPr>
            <w:r w:rsidRPr="00A01D6A">
              <w:rPr>
                <w:rFonts w:ascii="David" w:hAnsi="David"/>
                <w:color w:val="000000"/>
                <w:rtl/>
              </w:rPr>
              <w:t>לפתח ולכתוב חוברות תרגול ייחודיות לתוכנית לטובת התלמידים?</w:t>
            </w:r>
          </w:p>
        </w:tc>
        <w:tc>
          <w:tcPr>
            <w:tcW w:w="5669" w:type="dxa"/>
            <w:shd w:val="clear" w:color="auto" w:fill="auto"/>
          </w:tcPr>
          <w:p w14:paraId="3A05A89C" w14:textId="134ED379" w:rsidR="00C16124" w:rsidRPr="00D6296B" w:rsidRDefault="004F47BE" w:rsidP="0014057D">
            <w:pPr>
              <w:overflowPunct/>
              <w:autoSpaceDE/>
              <w:autoSpaceDN/>
              <w:adjustRightInd/>
              <w:textAlignment w:val="auto"/>
              <w:rPr>
                <w:rFonts w:ascii="David" w:eastAsia="Calibri" w:hAnsi="David"/>
                <w:rtl/>
              </w:rPr>
            </w:pPr>
            <w:r w:rsidRPr="00D6296B">
              <w:rPr>
                <w:rFonts w:ascii="David" w:eastAsia="Calibri" w:hAnsi="David" w:hint="cs"/>
                <w:rtl/>
              </w:rPr>
              <w:t>על הספק לדאוג לחומרי תרגול.</w:t>
            </w:r>
          </w:p>
        </w:tc>
      </w:tr>
      <w:tr w:rsidR="00C16124" w:rsidRPr="00A01D6A" w14:paraId="5526705A" w14:textId="77777777" w:rsidTr="0014057D">
        <w:tc>
          <w:tcPr>
            <w:tcW w:w="846" w:type="dxa"/>
          </w:tcPr>
          <w:p w14:paraId="510F4CB7"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52FEFA39" w14:textId="337899E3" w:rsidR="00C16124" w:rsidRPr="00A01D6A" w:rsidRDefault="00C16124" w:rsidP="0014057D">
            <w:pPr>
              <w:widowControl w:val="0"/>
              <w:rPr>
                <w:rFonts w:ascii="David" w:hAnsi="David"/>
                <w:rtl/>
              </w:rPr>
            </w:pPr>
            <w:r w:rsidRPr="00A01D6A">
              <w:rPr>
                <w:rFonts w:ascii="David" w:hAnsi="David"/>
                <w:b/>
                <w:bCs/>
                <w:color w:val="000000"/>
                <w:rtl/>
              </w:rPr>
              <w:t>4.6.1</w:t>
            </w:r>
          </w:p>
        </w:tc>
        <w:tc>
          <w:tcPr>
            <w:tcW w:w="934" w:type="dxa"/>
            <w:vAlign w:val="center"/>
          </w:tcPr>
          <w:p w14:paraId="1AD22C35" w14:textId="34B47627" w:rsidR="00C16124" w:rsidRPr="00A01D6A" w:rsidRDefault="00C16124" w:rsidP="0014057D">
            <w:pPr>
              <w:widowControl w:val="0"/>
              <w:rPr>
                <w:rFonts w:ascii="David" w:hAnsi="David"/>
                <w:rtl/>
              </w:rPr>
            </w:pPr>
            <w:r w:rsidRPr="00A01D6A">
              <w:rPr>
                <w:rFonts w:ascii="David" w:hAnsi="David"/>
                <w:b/>
                <w:bCs/>
                <w:color w:val="000000"/>
                <w:rtl/>
              </w:rPr>
              <w:t>37</w:t>
            </w:r>
          </w:p>
        </w:tc>
        <w:tc>
          <w:tcPr>
            <w:tcW w:w="5953" w:type="dxa"/>
            <w:vAlign w:val="center"/>
          </w:tcPr>
          <w:p w14:paraId="0BF6BC62" w14:textId="33D88F84" w:rsidR="00C16124" w:rsidRPr="00A01D6A" w:rsidRDefault="00C16124" w:rsidP="0014057D">
            <w:pPr>
              <w:rPr>
                <w:rFonts w:ascii="David" w:hAnsi="David"/>
                <w:rtl/>
              </w:rPr>
            </w:pPr>
            <w:r w:rsidRPr="00A01D6A">
              <w:rPr>
                <w:rFonts w:ascii="David" w:hAnsi="David"/>
                <w:color w:val="000000"/>
                <w:rtl/>
              </w:rPr>
              <w:t>לב"ם-האם באופן תיאורטי יכול להיות שכל הקורסים שיפעלו בתוכנית יהיו של 20 שעות ? או לחליפין- של 40 שעות?</w:t>
            </w:r>
          </w:p>
        </w:tc>
        <w:tc>
          <w:tcPr>
            <w:tcW w:w="5669" w:type="dxa"/>
            <w:shd w:val="clear" w:color="auto" w:fill="auto"/>
          </w:tcPr>
          <w:p w14:paraId="13A5A7E3" w14:textId="35336875" w:rsidR="00C16124" w:rsidRPr="00A01D6A" w:rsidRDefault="004F47BE" w:rsidP="0014057D">
            <w:pPr>
              <w:overflowPunct/>
              <w:autoSpaceDE/>
              <w:autoSpaceDN/>
              <w:adjustRightInd/>
              <w:textAlignment w:val="auto"/>
              <w:rPr>
                <w:rFonts w:ascii="David" w:eastAsia="Calibri" w:hAnsi="David"/>
                <w:rtl/>
              </w:rPr>
            </w:pPr>
            <w:r w:rsidRPr="00A01D6A">
              <w:rPr>
                <w:rFonts w:ascii="David" w:eastAsia="Calibri" w:hAnsi="David" w:hint="cs"/>
                <w:rtl/>
              </w:rPr>
              <w:t>באופן תיאורטי אפשרי</w:t>
            </w:r>
          </w:p>
        </w:tc>
      </w:tr>
      <w:tr w:rsidR="00C16124" w:rsidRPr="00A01D6A" w14:paraId="01B16ED9" w14:textId="77777777" w:rsidTr="00591798">
        <w:tc>
          <w:tcPr>
            <w:tcW w:w="846" w:type="dxa"/>
            <w:shd w:val="clear" w:color="auto" w:fill="auto"/>
          </w:tcPr>
          <w:p w14:paraId="2FADDD6E" w14:textId="77777777" w:rsidR="00C16124" w:rsidRPr="00A01D6A" w:rsidRDefault="00C16124" w:rsidP="0014057D">
            <w:pPr>
              <w:pStyle w:val="af2"/>
              <w:keepNext/>
              <w:keepLines/>
              <w:numPr>
                <w:ilvl w:val="0"/>
                <w:numId w:val="3"/>
              </w:numPr>
              <w:ind w:left="0" w:firstLine="0"/>
              <w:contextualSpacing/>
              <w:jc w:val="left"/>
              <w:rPr>
                <w:rFonts w:ascii="David" w:hAnsi="David"/>
                <w:b/>
                <w:bCs/>
                <w:u w:val="single"/>
                <w:rtl/>
              </w:rPr>
            </w:pPr>
          </w:p>
        </w:tc>
        <w:tc>
          <w:tcPr>
            <w:tcW w:w="1724" w:type="dxa"/>
            <w:shd w:val="clear" w:color="auto" w:fill="auto"/>
            <w:vAlign w:val="center"/>
          </w:tcPr>
          <w:p w14:paraId="3C149369" w14:textId="5C4962F6" w:rsidR="00C16124" w:rsidRPr="00A01D6A" w:rsidRDefault="00C16124" w:rsidP="0014057D">
            <w:pPr>
              <w:widowControl w:val="0"/>
              <w:rPr>
                <w:rFonts w:ascii="David" w:hAnsi="David"/>
                <w:rtl/>
              </w:rPr>
            </w:pPr>
            <w:r w:rsidRPr="00A01D6A">
              <w:rPr>
                <w:rFonts w:ascii="David" w:hAnsi="David"/>
                <w:b/>
                <w:bCs/>
                <w:color w:val="000000"/>
                <w:rtl/>
              </w:rPr>
              <w:t>6.22.2.6</w:t>
            </w:r>
          </w:p>
        </w:tc>
        <w:tc>
          <w:tcPr>
            <w:tcW w:w="934" w:type="dxa"/>
            <w:shd w:val="clear" w:color="auto" w:fill="auto"/>
            <w:vAlign w:val="center"/>
          </w:tcPr>
          <w:p w14:paraId="7C6803CC" w14:textId="066653D5" w:rsidR="00C16124" w:rsidRPr="00A01D6A" w:rsidRDefault="00C16124" w:rsidP="0014057D">
            <w:pPr>
              <w:widowControl w:val="0"/>
              <w:rPr>
                <w:rFonts w:ascii="David" w:hAnsi="David"/>
                <w:rtl/>
              </w:rPr>
            </w:pPr>
            <w:r w:rsidRPr="00A01D6A">
              <w:rPr>
                <w:rFonts w:ascii="David" w:hAnsi="David"/>
                <w:b/>
                <w:bCs/>
                <w:color w:val="000000"/>
                <w:rtl/>
              </w:rPr>
              <w:t>41</w:t>
            </w:r>
          </w:p>
        </w:tc>
        <w:tc>
          <w:tcPr>
            <w:tcW w:w="5953" w:type="dxa"/>
            <w:shd w:val="clear" w:color="auto" w:fill="auto"/>
            <w:vAlign w:val="center"/>
          </w:tcPr>
          <w:p w14:paraId="3D66B573" w14:textId="1EAACB67" w:rsidR="00C16124" w:rsidRPr="00A01D6A" w:rsidRDefault="00C16124" w:rsidP="0014057D">
            <w:pPr>
              <w:rPr>
                <w:rFonts w:ascii="David" w:hAnsi="David"/>
                <w:rtl/>
              </w:rPr>
            </w:pPr>
            <w:r w:rsidRPr="00A01D6A">
              <w:rPr>
                <w:rFonts w:ascii="David" w:hAnsi="David"/>
                <w:color w:val="000000"/>
                <w:rtl/>
              </w:rPr>
              <w:t>תיקון טעות סופר- הכוונה בוודאי לביטוח פנסיוני בשיעור של 6.5%</w:t>
            </w:r>
          </w:p>
        </w:tc>
        <w:tc>
          <w:tcPr>
            <w:tcW w:w="5669" w:type="dxa"/>
            <w:shd w:val="clear" w:color="auto" w:fill="auto"/>
          </w:tcPr>
          <w:p w14:paraId="284BDEDC" w14:textId="1606856F" w:rsidR="00C16124" w:rsidRPr="00A01D6A" w:rsidRDefault="0099039D" w:rsidP="0014057D">
            <w:pPr>
              <w:overflowPunct/>
              <w:autoSpaceDE/>
              <w:autoSpaceDN/>
              <w:adjustRightInd/>
              <w:textAlignment w:val="auto"/>
              <w:rPr>
                <w:rFonts w:ascii="David" w:eastAsia="Calibri" w:hAnsi="David"/>
                <w:rtl/>
              </w:rPr>
            </w:pPr>
            <w:r>
              <w:rPr>
                <w:rFonts w:ascii="David" w:eastAsia="Calibri" w:hAnsi="David" w:hint="cs"/>
                <w:rtl/>
              </w:rPr>
              <w:t>נכון. ראו חוברת מכרז מתוקנת.</w:t>
            </w:r>
          </w:p>
        </w:tc>
      </w:tr>
      <w:tr w:rsidR="00275627" w:rsidRPr="00A01D6A" w14:paraId="5C3E231E" w14:textId="77777777" w:rsidTr="0014057D">
        <w:tc>
          <w:tcPr>
            <w:tcW w:w="846" w:type="dxa"/>
          </w:tcPr>
          <w:p w14:paraId="3337B00C" w14:textId="77777777" w:rsidR="00275627" w:rsidRPr="00A01D6A" w:rsidRDefault="00275627"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7A699E4A" w14:textId="1949EAAA" w:rsidR="00275627" w:rsidRPr="00A01D6A" w:rsidRDefault="00275627" w:rsidP="0014057D">
            <w:pPr>
              <w:widowControl w:val="0"/>
              <w:rPr>
                <w:rFonts w:ascii="David" w:hAnsi="David"/>
                <w:rtl/>
              </w:rPr>
            </w:pPr>
            <w:r w:rsidRPr="00A01D6A">
              <w:rPr>
                <w:rFonts w:ascii="David" w:hAnsi="David"/>
                <w:b/>
                <w:bCs/>
                <w:color w:val="000000"/>
                <w:rtl/>
              </w:rPr>
              <w:t>6.22.2.9</w:t>
            </w:r>
          </w:p>
        </w:tc>
        <w:tc>
          <w:tcPr>
            <w:tcW w:w="934" w:type="dxa"/>
            <w:vAlign w:val="center"/>
          </w:tcPr>
          <w:p w14:paraId="40EA663B" w14:textId="43BC30BB" w:rsidR="00275627" w:rsidRPr="00A01D6A" w:rsidRDefault="00275627" w:rsidP="0014057D">
            <w:pPr>
              <w:widowControl w:val="0"/>
              <w:rPr>
                <w:rFonts w:ascii="David" w:hAnsi="David"/>
                <w:rtl/>
              </w:rPr>
            </w:pPr>
            <w:r w:rsidRPr="00A01D6A">
              <w:rPr>
                <w:rFonts w:ascii="David" w:hAnsi="David"/>
                <w:b/>
                <w:bCs/>
                <w:color w:val="000000"/>
                <w:rtl/>
              </w:rPr>
              <w:t>41</w:t>
            </w:r>
          </w:p>
        </w:tc>
        <w:tc>
          <w:tcPr>
            <w:tcW w:w="5953" w:type="dxa"/>
            <w:vAlign w:val="center"/>
          </w:tcPr>
          <w:p w14:paraId="7B60CE41" w14:textId="25A65FE2" w:rsidR="00275627" w:rsidRPr="00A01D6A" w:rsidRDefault="00275627" w:rsidP="0014057D">
            <w:pPr>
              <w:overflowPunct/>
              <w:autoSpaceDE/>
              <w:jc w:val="left"/>
              <w:rPr>
                <w:rFonts w:ascii="David" w:hAnsi="David"/>
                <w:color w:val="222A35"/>
                <w:rtl/>
                <w:lang w:eastAsia="en-US"/>
              </w:rPr>
            </w:pPr>
            <w:r w:rsidRPr="00A01D6A">
              <w:rPr>
                <w:rFonts w:ascii="David" w:hAnsi="David"/>
                <w:color w:val="000000"/>
                <w:rtl/>
              </w:rPr>
              <w:t>לב"ם-האם עלות החזר הנסיעות למורים המלמדים בתוכנית נכללת בסך כל הוצאות הסוציאליות?</w:t>
            </w:r>
          </w:p>
        </w:tc>
        <w:tc>
          <w:tcPr>
            <w:tcW w:w="5669" w:type="dxa"/>
            <w:shd w:val="clear" w:color="auto" w:fill="auto"/>
          </w:tcPr>
          <w:p w14:paraId="4BD5983C" w14:textId="58EEC48B" w:rsidR="00275627" w:rsidRPr="00A01D6A" w:rsidRDefault="00275627" w:rsidP="0014057D">
            <w:pPr>
              <w:overflowPunct/>
              <w:autoSpaceDE/>
              <w:autoSpaceDN/>
              <w:adjustRightInd/>
              <w:textAlignment w:val="auto"/>
              <w:rPr>
                <w:rFonts w:ascii="David" w:eastAsia="Calibri" w:hAnsi="David"/>
                <w:rtl/>
              </w:rPr>
            </w:pPr>
            <w:r w:rsidRPr="00A01D6A">
              <w:rPr>
                <w:rFonts w:ascii="David" w:eastAsia="Calibri" w:hAnsi="David"/>
                <w:rtl/>
              </w:rPr>
              <w:t>עלות זו כוללת את כל עלויות המעביד לרבות נסיעות.</w:t>
            </w:r>
          </w:p>
        </w:tc>
      </w:tr>
      <w:tr w:rsidR="00275627" w:rsidRPr="00A01D6A" w14:paraId="57438558" w14:textId="77777777" w:rsidTr="0014057D">
        <w:tc>
          <w:tcPr>
            <w:tcW w:w="846" w:type="dxa"/>
          </w:tcPr>
          <w:p w14:paraId="508F6BDA" w14:textId="77777777" w:rsidR="00275627" w:rsidRPr="00A01D6A" w:rsidRDefault="00275627"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29296FE0" w14:textId="7AB934CB" w:rsidR="00275627" w:rsidRPr="00A01D6A" w:rsidRDefault="00275627" w:rsidP="0014057D">
            <w:pPr>
              <w:widowControl w:val="0"/>
              <w:rPr>
                <w:rFonts w:ascii="David" w:hAnsi="David"/>
                <w:rtl/>
              </w:rPr>
            </w:pPr>
            <w:r w:rsidRPr="00A01D6A">
              <w:rPr>
                <w:rFonts w:ascii="David" w:hAnsi="David"/>
                <w:b/>
                <w:bCs/>
                <w:i/>
                <w:iCs/>
                <w:rtl/>
              </w:rPr>
              <w:t>7</w:t>
            </w:r>
          </w:p>
        </w:tc>
        <w:tc>
          <w:tcPr>
            <w:tcW w:w="934" w:type="dxa"/>
            <w:vAlign w:val="center"/>
          </w:tcPr>
          <w:p w14:paraId="35B5AA82" w14:textId="2E2B4BD4" w:rsidR="00275627" w:rsidRPr="00A01D6A" w:rsidRDefault="00275627" w:rsidP="0014057D">
            <w:pPr>
              <w:widowControl w:val="0"/>
              <w:rPr>
                <w:rFonts w:ascii="David" w:hAnsi="David"/>
                <w:rtl/>
              </w:rPr>
            </w:pPr>
            <w:r w:rsidRPr="00A01D6A">
              <w:rPr>
                <w:rFonts w:ascii="David" w:hAnsi="David"/>
                <w:b/>
                <w:bCs/>
                <w:color w:val="000000"/>
                <w:rtl/>
              </w:rPr>
              <w:t>51</w:t>
            </w:r>
          </w:p>
        </w:tc>
        <w:tc>
          <w:tcPr>
            <w:tcW w:w="5953" w:type="dxa"/>
          </w:tcPr>
          <w:p w14:paraId="155B17AB" w14:textId="4E08D610" w:rsidR="00275627" w:rsidRPr="00A01D6A" w:rsidRDefault="00275627" w:rsidP="0014057D">
            <w:pPr>
              <w:rPr>
                <w:rFonts w:ascii="David" w:hAnsi="David"/>
                <w:rtl/>
              </w:rPr>
            </w:pPr>
            <w:r w:rsidRPr="00A01D6A">
              <w:rPr>
                <w:rFonts w:ascii="David" w:hAnsi="David"/>
                <w:rtl/>
              </w:rPr>
              <w:t>נבקש להחריג את הפיצויים המוסכמים המפורטים בסעיף 7 זה, על סעיפיו הקטנים, ביחס למקרים בהם ההפרה בגינה יוטל הפיצוי המוסכם נגרמה עקב מעשה ו/או מחדל של המשרד ו/או מי מטעמו ו/או צד ג' כלשהו או עקב מעשה שאינו בשליטת הספק.</w:t>
            </w:r>
          </w:p>
        </w:tc>
        <w:tc>
          <w:tcPr>
            <w:tcW w:w="5669" w:type="dxa"/>
            <w:shd w:val="clear" w:color="auto" w:fill="auto"/>
          </w:tcPr>
          <w:p w14:paraId="62A7B7D0" w14:textId="57370AF1" w:rsidR="00275627" w:rsidRPr="00A01D6A" w:rsidRDefault="00275627" w:rsidP="0014057D">
            <w:pPr>
              <w:overflowPunct/>
              <w:autoSpaceDE/>
              <w:autoSpaceDN/>
              <w:adjustRightInd/>
              <w:textAlignment w:val="auto"/>
              <w:rPr>
                <w:rFonts w:ascii="David" w:eastAsia="Calibri" w:hAnsi="David"/>
                <w:rtl/>
              </w:rPr>
            </w:pPr>
            <w:r w:rsidRPr="00A01D6A">
              <w:rPr>
                <w:rFonts w:ascii="David" w:eastAsia="Calibri" w:hAnsi="David"/>
                <w:rtl/>
              </w:rPr>
              <w:t>אין שינוי במסמכי המכרז. המשרד ינהג בשקיפות ובסבירות בהפעלת סעיף זה.</w:t>
            </w:r>
          </w:p>
        </w:tc>
      </w:tr>
      <w:tr w:rsidR="00275627" w:rsidRPr="00A01D6A" w14:paraId="3F9A6819" w14:textId="77777777" w:rsidTr="0014057D">
        <w:tc>
          <w:tcPr>
            <w:tcW w:w="846" w:type="dxa"/>
          </w:tcPr>
          <w:p w14:paraId="6B27A047" w14:textId="77777777" w:rsidR="00275627" w:rsidRPr="00A01D6A" w:rsidRDefault="00275627"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6A3CB42F" w14:textId="4408F9AE" w:rsidR="00275627" w:rsidRPr="00A01D6A" w:rsidRDefault="00275627" w:rsidP="0014057D">
            <w:pPr>
              <w:widowControl w:val="0"/>
              <w:rPr>
                <w:rFonts w:ascii="David" w:hAnsi="David"/>
                <w:rtl/>
              </w:rPr>
            </w:pPr>
            <w:r w:rsidRPr="00A01D6A">
              <w:rPr>
                <w:rFonts w:ascii="David" w:hAnsi="David"/>
                <w:b/>
                <w:bCs/>
                <w:i/>
                <w:iCs/>
                <w:rtl/>
              </w:rPr>
              <w:t>7</w:t>
            </w:r>
          </w:p>
        </w:tc>
        <w:tc>
          <w:tcPr>
            <w:tcW w:w="934" w:type="dxa"/>
            <w:vAlign w:val="center"/>
          </w:tcPr>
          <w:p w14:paraId="35D95A99" w14:textId="275F6832" w:rsidR="00275627" w:rsidRPr="00A01D6A" w:rsidRDefault="00275627" w:rsidP="0014057D">
            <w:pPr>
              <w:widowControl w:val="0"/>
              <w:rPr>
                <w:rFonts w:ascii="David" w:hAnsi="David"/>
                <w:rtl/>
              </w:rPr>
            </w:pPr>
            <w:r w:rsidRPr="00A01D6A">
              <w:rPr>
                <w:rFonts w:ascii="David" w:hAnsi="David"/>
                <w:b/>
                <w:bCs/>
                <w:color w:val="000000"/>
                <w:rtl/>
              </w:rPr>
              <w:t>51</w:t>
            </w:r>
          </w:p>
        </w:tc>
        <w:tc>
          <w:tcPr>
            <w:tcW w:w="5953" w:type="dxa"/>
          </w:tcPr>
          <w:p w14:paraId="6E756C28" w14:textId="122D13CB" w:rsidR="00275627" w:rsidRPr="00A01D6A" w:rsidRDefault="00275627" w:rsidP="0014057D">
            <w:pPr>
              <w:rPr>
                <w:rFonts w:ascii="David" w:hAnsi="David"/>
                <w:rtl/>
              </w:rPr>
            </w:pPr>
            <w:r w:rsidRPr="00A01D6A">
              <w:rPr>
                <w:rFonts w:ascii="David" w:hAnsi="David"/>
                <w:color w:val="000000"/>
                <w:rtl/>
              </w:rPr>
              <w:t>על מנת למנוע מצב בו הסיכון עולה על הסיכוי מבחינת המציעים, נבקש לקבוע כי בכל מקרה סך הפיצויים המוסכמים במכרז זה לא יעלה על סכום מצטבר של 5% מסך התמורה אשר תשולם לזוכה במסגרתו.</w:t>
            </w:r>
          </w:p>
        </w:tc>
        <w:tc>
          <w:tcPr>
            <w:tcW w:w="5669" w:type="dxa"/>
            <w:shd w:val="clear" w:color="auto" w:fill="auto"/>
          </w:tcPr>
          <w:p w14:paraId="29C32CCC" w14:textId="56AEFA64" w:rsidR="00275627" w:rsidRPr="00A01D6A" w:rsidRDefault="00275627" w:rsidP="0014057D">
            <w:pPr>
              <w:overflowPunct/>
              <w:autoSpaceDE/>
              <w:autoSpaceDN/>
              <w:adjustRightInd/>
              <w:textAlignment w:val="auto"/>
              <w:rPr>
                <w:rFonts w:ascii="David" w:eastAsia="Calibri" w:hAnsi="David"/>
                <w:rtl/>
              </w:rPr>
            </w:pPr>
            <w:r w:rsidRPr="00A01D6A">
              <w:rPr>
                <w:rFonts w:ascii="David" w:eastAsia="Calibri" w:hAnsi="David"/>
                <w:rtl/>
              </w:rPr>
              <w:t>אין שינוי במסמכי המכרז. המשרד ינהג בשקיפות ובסבירות בהפעלת סעיף זה.</w:t>
            </w:r>
          </w:p>
        </w:tc>
      </w:tr>
      <w:tr w:rsidR="00275627" w:rsidRPr="00A01D6A" w14:paraId="79A0B4C3" w14:textId="77777777" w:rsidTr="0014057D">
        <w:tc>
          <w:tcPr>
            <w:tcW w:w="846" w:type="dxa"/>
          </w:tcPr>
          <w:p w14:paraId="4E51F337" w14:textId="77777777" w:rsidR="00275627" w:rsidRPr="00A01D6A" w:rsidRDefault="00275627"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38EC6B55" w14:textId="665D0D1D" w:rsidR="00275627" w:rsidRPr="00A01D6A" w:rsidRDefault="00275627" w:rsidP="0014057D">
            <w:pPr>
              <w:widowControl w:val="0"/>
              <w:rPr>
                <w:rFonts w:ascii="David" w:hAnsi="David"/>
                <w:rtl/>
              </w:rPr>
            </w:pPr>
            <w:r w:rsidRPr="00A01D6A">
              <w:rPr>
                <w:rFonts w:ascii="David" w:hAnsi="David"/>
                <w:b/>
                <w:bCs/>
                <w:i/>
                <w:iCs/>
                <w:rtl/>
              </w:rPr>
              <w:t>9</w:t>
            </w:r>
          </w:p>
        </w:tc>
        <w:tc>
          <w:tcPr>
            <w:tcW w:w="934" w:type="dxa"/>
            <w:vAlign w:val="center"/>
          </w:tcPr>
          <w:p w14:paraId="60DE7A5D" w14:textId="1ACCFE7C" w:rsidR="00275627" w:rsidRPr="00A01D6A" w:rsidRDefault="00275627" w:rsidP="0014057D">
            <w:pPr>
              <w:widowControl w:val="0"/>
              <w:rPr>
                <w:rFonts w:ascii="David" w:hAnsi="David"/>
                <w:rtl/>
              </w:rPr>
            </w:pPr>
            <w:r w:rsidRPr="00A01D6A">
              <w:rPr>
                <w:rFonts w:ascii="David" w:hAnsi="David"/>
                <w:b/>
                <w:bCs/>
                <w:color w:val="000000"/>
                <w:rtl/>
              </w:rPr>
              <w:t>53</w:t>
            </w:r>
          </w:p>
        </w:tc>
        <w:tc>
          <w:tcPr>
            <w:tcW w:w="5953" w:type="dxa"/>
            <w:vAlign w:val="center"/>
          </w:tcPr>
          <w:p w14:paraId="52091D7F" w14:textId="454B9292" w:rsidR="00275627" w:rsidRPr="00A01D6A" w:rsidRDefault="00275627" w:rsidP="0014057D">
            <w:pPr>
              <w:rPr>
                <w:rFonts w:ascii="David" w:hAnsi="David"/>
                <w:rtl/>
              </w:rPr>
            </w:pPr>
            <w:r w:rsidRPr="00A01D6A">
              <w:rPr>
                <w:rFonts w:ascii="David" w:hAnsi="David"/>
                <w:color w:val="000000"/>
                <w:rtl/>
              </w:rPr>
              <w:t xml:space="preserve">נבקש הבהרתכם כי זכויות הקניין הרוחני המבוקשות בסעיף לא יחלו לגבי כל תוצרים קיימים שימסרו או יסופקו טרם תחילת ההתקשרות ובכלל זה ידע ומיומנויות של הספק, שפותחו על ידו שלא במסגרת המכרז או שאינם ייחודיים עבור המזמין, לרבות שיטות עבודה, ידע מקצועי, </w:t>
            </w:r>
            <w:r w:rsidRPr="00A01D6A">
              <w:rPr>
                <w:rFonts w:ascii="David" w:hAnsi="David"/>
                <w:color w:val="000000"/>
              </w:rPr>
              <w:t>know how</w:t>
            </w:r>
            <w:r w:rsidRPr="00A01D6A">
              <w:rPr>
                <w:rFonts w:ascii="David" w:hAnsi="David"/>
                <w:color w:val="000000"/>
                <w:rtl/>
              </w:rPr>
              <w:t xml:space="preserve"> מתודולוגיות ורעיונות.</w:t>
            </w:r>
          </w:p>
        </w:tc>
        <w:tc>
          <w:tcPr>
            <w:tcW w:w="5669" w:type="dxa"/>
            <w:shd w:val="clear" w:color="auto" w:fill="auto"/>
          </w:tcPr>
          <w:p w14:paraId="42BD7790" w14:textId="6BC181FF" w:rsidR="00275627" w:rsidRPr="00A01D6A" w:rsidRDefault="006D1338" w:rsidP="0014057D">
            <w:pPr>
              <w:overflowPunct/>
              <w:autoSpaceDE/>
              <w:autoSpaceDN/>
              <w:adjustRightInd/>
              <w:jc w:val="left"/>
              <w:textAlignment w:val="auto"/>
              <w:rPr>
                <w:rFonts w:ascii="David" w:eastAsia="Calibri" w:hAnsi="David"/>
                <w:rtl/>
              </w:rPr>
            </w:pPr>
            <w:r w:rsidRPr="00A01D6A">
              <w:rPr>
                <w:rFonts w:ascii="David" w:eastAsia="Calibri" w:hAnsi="David"/>
                <w:rtl/>
              </w:rPr>
              <w:t>אין שינוי במסמכי המכרז</w:t>
            </w:r>
          </w:p>
        </w:tc>
      </w:tr>
      <w:tr w:rsidR="00275627" w:rsidRPr="00A01D6A" w14:paraId="75E443CA" w14:textId="77777777" w:rsidTr="0014057D">
        <w:tc>
          <w:tcPr>
            <w:tcW w:w="846" w:type="dxa"/>
          </w:tcPr>
          <w:p w14:paraId="176A4C3D" w14:textId="77777777" w:rsidR="00275627" w:rsidRPr="00A01D6A" w:rsidRDefault="00275627"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63FB767B" w14:textId="7F42B55D" w:rsidR="00275627" w:rsidRPr="00A01D6A" w:rsidRDefault="00275627" w:rsidP="0014057D">
            <w:pPr>
              <w:widowControl w:val="0"/>
              <w:rPr>
                <w:rFonts w:ascii="David" w:hAnsi="David"/>
                <w:rtl/>
              </w:rPr>
            </w:pPr>
            <w:r w:rsidRPr="00A01D6A">
              <w:rPr>
                <w:rFonts w:ascii="David" w:hAnsi="David"/>
                <w:b/>
                <w:bCs/>
                <w:i/>
                <w:iCs/>
                <w:rtl/>
              </w:rPr>
              <w:t>10</w:t>
            </w:r>
          </w:p>
        </w:tc>
        <w:tc>
          <w:tcPr>
            <w:tcW w:w="934" w:type="dxa"/>
            <w:vAlign w:val="center"/>
          </w:tcPr>
          <w:p w14:paraId="40FD40F9" w14:textId="3D34B82E" w:rsidR="00275627" w:rsidRPr="00A01D6A" w:rsidRDefault="00275627" w:rsidP="0014057D">
            <w:pPr>
              <w:widowControl w:val="0"/>
              <w:rPr>
                <w:rFonts w:ascii="David" w:hAnsi="David"/>
                <w:rtl/>
              </w:rPr>
            </w:pPr>
            <w:r w:rsidRPr="00A01D6A">
              <w:rPr>
                <w:rFonts w:ascii="David" w:hAnsi="David"/>
                <w:b/>
                <w:bCs/>
                <w:color w:val="000000"/>
                <w:rtl/>
              </w:rPr>
              <w:t>53</w:t>
            </w:r>
          </w:p>
        </w:tc>
        <w:tc>
          <w:tcPr>
            <w:tcW w:w="5953" w:type="dxa"/>
          </w:tcPr>
          <w:p w14:paraId="4EB266B3" w14:textId="2A8A9F3E" w:rsidR="00275627" w:rsidRPr="00A01D6A" w:rsidRDefault="00275627" w:rsidP="0014057D">
            <w:pPr>
              <w:overflowPunct/>
              <w:autoSpaceDE/>
              <w:autoSpaceDN/>
              <w:adjustRightInd/>
              <w:textAlignment w:val="auto"/>
              <w:rPr>
                <w:rFonts w:ascii="David" w:eastAsia="Calibri" w:hAnsi="David"/>
                <w:rtl/>
              </w:rPr>
            </w:pPr>
            <w:r w:rsidRPr="00A01D6A">
              <w:rPr>
                <w:rFonts w:ascii="David" w:hAnsi="David"/>
                <w:color w:val="000000"/>
                <w:rtl/>
              </w:rPr>
              <w:t xml:space="preserve">בהתאם למקובל, נבקש לסייג את חובת הסודיות ביחס ל- (1) מידע שכבר היה ידוע לספק במועד קבלת המידע הסודי שלא מאת המשרד ו/או מידע המצוי בנחלת הכלל; (2) מידע שהגיע ו/או יגיע לידיעת הספק מגורמים אחרים וללא הפרת התחייבותו על פי מכרז זה; (3) מידע שפותח ו/או יפותח באופן עצמאי על ידי הספק ו/או כל מי מטעמו ושאינו מבוסס או כולל את המידע הסודי של המשרד; (4) ידע מקצועי, </w:t>
            </w:r>
            <w:r w:rsidRPr="00A01D6A">
              <w:rPr>
                <w:rFonts w:ascii="David" w:hAnsi="David"/>
                <w:color w:val="000000"/>
              </w:rPr>
              <w:t>know-how</w:t>
            </w:r>
            <w:r w:rsidRPr="00A01D6A">
              <w:rPr>
                <w:rFonts w:ascii="David" w:hAnsi="David"/>
                <w:color w:val="000000"/>
                <w:rtl/>
              </w:rPr>
              <w:t>, מתודולוגיה, רעיונות ושיטות עבודה שאינם ייחודיים למשרד; (5) מידע אשר גילויו נדרש על פי הדין ו/או צו של רשות מוסמכת.</w:t>
            </w:r>
          </w:p>
        </w:tc>
        <w:tc>
          <w:tcPr>
            <w:tcW w:w="5669" w:type="dxa"/>
            <w:shd w:val="clear" w:color="auto" w:fill="auto"/>
          </w:tcPr>
          <w:p w14:paraId="2D1ABD7E" w14:textId="49CF3544" w:rsidR="00275627" w:rsidRPr="00A01D6A" w:rsidRDefault="006D1338" w:rsidP="0014057D">
            <w:pPr>
              <w:overflowPunct/>
              <w:autoSpaceDE/>
              <w:autoSpaceDN/>
              <w:adjustRightInd/>
              <w:textAlignment w:val="auto"/>
              <w:rPr>
                <w:rFonts w:ascii="David" w:eastAsia="Calibri" w:hAnsi="David"/>
                <w:rtl/>
              </w:rPr>
            </w:pPr>
            <w:r w:rsidRPr="00A01D6A">
              <w:rPr>
                <w:rFonts w:ascii="David" w:eastAsia="Calibri" w:hAnsi="David"/>
                <w:rtl/>
              </w:rPr>
              <w:t>אין שינוי במסמכי המכרז</w:t>
            </w:r>
          </w:p>
        </w:tc>
      </w:tr>
      <w:tr w:rsidR="00275627" w:rsidRPr="00A01D6A" w14:paraId="6CDDEDEC" w14:textId="77777777" w:rsidTr="0014057D">
        <w:tc>
          <w:tcPr>
            <w:tcW w:w="846" w:type="dxa"/>
          </w:tcPr>
          <w:p w14:paraId="697D7BB4" w14:textId="77777777" w:rsidR="00275627" w:rsidRPr="00A01D6A" w:rsidRDefault="00275627" w:rsidP="0014057D">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0DFFA560" w14:textId="230BE1E5" w:rsidR="00275627" w:rsidRPr="00A01D6A" w:rsidRDefault="00275627" w:rsidP="0014057D">
            <w:pPr>
              <w:widowControl w:val="0"/>
              <w:rPr>
                <w:rFonts w:ascii="David" w:hAnsi="David"/>
                <w:rtl/>
              </w:rPr>
            </w:pPr>
            <w:r w:rsidRPr="00A01D6A">
              <w:rPr>
                <w:rFonts w:ascii="David" w:hAnsi="David"/>
                <w:b/>
                <w:bCs/>
                <w:color w:val="000000"/>
                <w:rtl/>
              </w:rPr>
              <w:t>12</w:t>
            </w:r>
          </w:p>
        </w:tc>
        <w:tc>
          <w:tcPr>
            <w:tcW w:w="934" w:type="dxa"/>
            <w:vAlign w:val="center"/>
          </w:tcPr>
          <w:p w14:paraId="23780674" w14:textId="19E5D5E7" w:rsidR="00275627" w:rsidRPr="00A01D6A" w:rsidRDefault="00275627" w:rsidP="0014057D">
            <w:pPr>
              <w:widowControl w:val="0"/>
              <w:rPr>
                <w:rFonts w:ascii="David" w:hAnsi="David"/>
                <w:rtl/>
              </w:rPr>
            </w:pPr>
            <w:r w:rsidRPr="00A01D6A">
              <w:rPr>
                <w:rFonts w:ascii="David" w:hAnsi="David"/>
                <w:b/>
                <w:bCs/>
                <w:color w:val="000000"/>
                <w:rtl/>
              </w:rPr>
              <w:t>56</w:t>
            </w:r>
          </w:p>
        </w:tc>
        <w:tc>
          <w:tcPr>
            <w:tcW w:w="5953" w:type="dxa"/>
          </w:tcPr>
          <w:p w14:paraId="214BABE1" w14:textId="77777777" w:rsidR="00275627" w:rsidRPr="00A01D6A" w:rsidRDefault="00275627" w:rsidP="0014057D">
            <w:pPr>
              <w:rPr>
                <w:rFonts w:ascii="David" w:hAnsi="David"/>
                <w:color w:val="000000"/>
                <w:rtl/>
              </w:rPr>
            </w:pPr>
            <w:r w:rsidRPr="00A01D6A">
              <w:rPr>
                <w:rFonts w:ascii="David" w:hAnsi="David"/>
                <w:color w:val="000000"/>
                <w:rtl/>
              </w:rPr>
              <w:t>על מנת למנוע מצב בו הסיכון של הספק במכרז זה עולה על הסיכוי מבחינתו, נבקש להגביל את תקרת אחריות הספק ל:</w:t>
            </w:r>
          </w:p>
          <w:p w14:paraId="6F0D899D" w14:textId="77777777" w:rsidR="00275627" w:rsidRPr="00A01D6A" w:rsidRDefault="00275627" w:rsidP="0014057D">
            <w:pPr>
              <w:numPr>
                <w:ilvl w:val="0"/>
                <w:numId w:val="11"/>
              </w:numPr>
              <w:overflowPunct/>
              <w:autoSpaceDE/>
              <w:autoSpaceDN/>
              <w:adjustRightInd/>
              <w:jc w:val="left"/>
              <w:textAlignment w:val="auto"/>
              <w:rPr>
                <w:rFonts w:ascii="David" w:hAnsi="David"/>
                <w:color w:val="000000"/>
              </w:rPr>
            </w:pPr>
            <w:r w:rsidRPr="00A01D6A">
              <w:rPr>
                <w:rFonts w:ascii="David" w:hAnsi="David"/>
                <w:color w:val="000000"/>
                <w:rtl/>
              </w:rPr>
              <w:t>נזקים ישירים בלבד.</w:t>
            </w:r>
          </w:p>
          <w:p w14:paraId="4E9C5AEB" w14:textId="756532AF" w:rsidR="00275627" w:rsidRPr="00A01D6A" w:rsidRDefault="00275627" w:rsidP="0014057D">
            <w:pPr>
              <w:overflowPunct/>
              <w:autoSpaceDE/>
              <w:autoSpaceDN/>
              <w:adjustRightInd/>
              <w:textAlignment w:val="auto"/>
              <w:rPr>
                <w:rFonts w:ascii="David" w:eastAsia="Calibri" w:hAnsi="David"/>
                <w:rtl/>
              </w:rPr>
            </w:pPr>
            <w:r w:rsidRPr="00A01D6A">
              <w:rPr>
                <w:rFonts w:ascii="David" w:hAnsi="David"/>
                <w:color w:val="000000"/>
                <w:rtl/>
              </w:rPr>
              <w:t>באופן בו אחריותו לא תעלה על סך התמורה ששולמה לו בפועל מכח מכרז זה ב- 12 החודשים אשר קדמו למועד היווצרות עילת התביעה.</w:t>
            </w:r>
          </w:p>
        </w:tc>
        <w:tc>
          <w:tcPr>
            <w:tcW w:w="5669" w:type="dxa"/>
            <w:shd w:val="clear" w:color="auto" w:fill="auto"/>
          </w:tcPr>
          <w:p w14:paraId="5F58CDD9" w14:textId="2A3AA39E" w:rsidR="00275627" w:rsidRPr="00A01D6A" w:rsidRDefault="00275627" w:rsidP="0014057D">
            <w:pPr>
              <w:overflowPunct/>
              <w:autoSpaceDE/>
              <w:autoSpaceDN/>
              <w:adjustRightInd/>
              <w:textAlignment w:val="auto"/>
              <w:rPr>
                <w:rFonts w:ascii="David" w:eastAsia="Calibri" w:hAnsi="David"/>
                <w:rtl/>
              </w:rPr>
            </w:pPr>
            <w:r w:rsidRPr="00A01D6A">
              <w:rPr>
                <w:rFonts w:ascii="David" w:eastAsia="Calibri" w:hAnsi="David"/>
                <w:rtl/>
              </w:rPr>
              <w:t>אין שינוי במסמכי המכרז. המשרד ינהג בשקיפות ובסבירות בהפעלת סעיף זה.</w:t>
            </w:r>
          </w:p>
        </w:tc>
      </w:tr>
      <w:tr w:rsidR="008F27BE" w:rsidRPr="00A01D6A" w14:paraId="203AE12A" w14:textId="77777777" w:rsidTr="0014057D">
        <w:tc>
          <w:tcPr>
            <w:tcW w:w="846" w:type="dxa"/>
          </w:tcPr>
          <w:p w14:paraId="7ACB7D27" w14:textId="77777777" w:rsidR="008F27BE" w:rsidRPr="00A01D6A" w:rsidRDefault="008F27BE" w:rsidP="008F27BE">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6B8D3D79" w14:textId="46565E15" w:rsidR="008F27BE" w:rsidRPr="00A01D6A" w:rsidRDefault="008F27BE" w:rsidP="008F27BE">
            <w:pPr>
              <w:widowControl w:val="0"/>
              <w:rPr>
                <w:rFonts w:ascii="David" w:hAnsi="David"/>
                <w:rtl/>
              </w:rPr>
            </w:pPr>
            <w:r w:rsidRPr="00A01D6A">
              <w:rPr>
                <w:rFonts w:ascii="David" w:hAnsi="David"/>
                <w:b/>
                <w:bCs/>
                <w:color w:val="000000"/>
                <w:rtl/>
              </w:rPr>
              <w:t>12</w:t>
            </w:r>
          </w:p>
        </w:tc>
        <w:tc>
          <w:tcPr>
            <w:tcW w:w="934" w:type="dxa"/>
            <w:vAlign w:val="center"/>
          </w:tcPr>
          <w:p w14:paraId="247C31FC" w14:textId="7A6424DE" w:rsidR="008F27BE" w:rsidRPr="00A01D6A" w:rsidRDefault="008F27BE" w:rsidP="008F27BE">
            <w:pPr>
              <w:widowControl w:val="0"/>
              <w:rPr>
                <w:rFonts w:ascii="David" w:hAnsi="David"/>
                <w:rtl/>
              </w:rPr>
            </w:pPr>
            <w:r w:rsidRPr="00A01D6A">
              <w:rPr>
                <w:rFonts w:ascii="David" w:hAnsi="David"/>
                <w:b/>
                <w:bCs/>
                <w:color w:val="000000"/>
                <w:rtl/>
              </w:rPr>
              <w:t>56</w:t>
            </w:r>
          </w:p>
        </w:tc>
        <w:tc>
          <w:tcPr>
            <w:tcW w:w="5953" w:type="dxa"/>
          </w:tcPr>
          <w:p w14:paraId="4B966118" w14:textId="6EE73F4C" w:rsidR="008F27BE" w:rsidRPr="00A01D6A" w:rsidRDefault="008F27BE" w:rsidP="008F27BE">
            <w:pPr>
              <w:overflowPunct/>
              <w:autoSpaceDE/>
              <w:autoSpaceDN/>
              <w:adjustRightInd/>
              <w:textAlignment w:val="auto"/>
              <w:rPr>
                <w:rFonts w:ascii="David" w:eastAsia="Calibri" w:hAnsi="David"/>
                <w:rtl/>
              </w:rPr>
            </w:pPr>
            <w:r w:rsidRPr="00A01D6A">
              <w:rPr>
                <w:rFonts w:ascii="David" w:hAnsi="David"/>
                <w:color w:val="000000"/>
                <w:rtl/>
              </w:rPr>
              <w:t>נבקש להחריג את אחריותו של הספק בהתאם לסעיף זה ביחס לנזקים אשר נגרמו עקב מעשה ו/או מחדל של המשרד ו/או מי מטעמה ו/או צד ג' כלשהו או עקב מעשה שאינו בשליטת הספק</w:t>
            </w:r>
            <w:r w:rsidRPr="00A01D6A">
              <w:rPr>
                <w:rFonts w:ascii="David" w:hAnsi="David"/>
                <w:color w:val="000000"/>
              </w:rPr>
              <w:t>.</w:t>
            </w:r>
          </w:p>
        </w:tc>
        <w:tc>
          <w:tcPr>
            <w:tcW w:w="5669" w:type="dxa"/>
            <w:shd w:val="clear" w:color="auto" w:fill="auto"/>
          </w:tcPr>
          <w:p w14:paraId="6317B9AC" w14:textId="735A35E3" w:rsidR="008F27BE" w:rsidRPr="00A01D6A" w:rsidRDefault="008F27BE" w:rsidP="008F27BE">
            <w:pPr>
              <w:overflowPunct/>
              <w:autoSpaceDE/>
              <w:autoSpaceDN/>
              <w:adjustRightInd/>
              <w:textAlignment w:val="auto"/>
              <w:rPr>
                <w:rFonts w:ascii="David" w:eastAsia="Calibri" w:hAnsi="David"/>
                <w:rtl/>
              </w:rPr>
            </w:pPr>
            <w:r>
              <w:rPr>
                <w:rFonts w:ascii="David" w:eastAsia="Calibri" w:hAnsi="David" w:hint="cs"/>
                <w:rtl/>
              </w:rPr>
              <w:t>אין שינוי בסעיף זה.</w:t>
            </w:r>
          </w:p>
        </w:tc>
      </w:tr>
      <w:tr w:rsidR="008F27BE" w:rsidRPr="00A01D6A" w14:paraId="016EF5CB" w14:textId="77777777" w:rsidTr="0014057D">
        <w:tc>
          <w:tcPr>
            <w:tcW w:w="846" w:type="dxa"/>
          </w:tcPr>
          <w:p w14:paraId="0C536676" w14:textId="77777777" w:rsidR="008F27BE" w:rsidRPr="00A01D6A" w:rsidRDefault="008F27BE" w:rsidP="008F27BE">
            <w:pPr>
              <w:pStyle w:val="af2"/>
              <w:keepNext/>
              <w:keepLines/>
              <w:numPr>
                <w:ilvl w:val="0"/>
                <w:numId w:val="3"/>
              </w:numPr>
              <w:ind w:left="0" w:firstLine="0"/>
              <w:contextualSpacing/>
              <w:jc w:val="left"/>
              <w:rPr>
                <w:rFonts w:ascii="David" w:hAnsi="David"/>
                <w:b/>
                <w:bCs/>
                <w:u w:val="single"/>
                <w:rtl/>
              </w:rPr>
            </w:pPr>
          </w:p>
        </w:tc>
        <w:tc>
          <w:tcPr>
            <w:tcW w:w="1724" w:type="dxa"/>
            <w:vAlign w:val="center"/>
          </w:tcPr>
          <w:p w14:paraId="768E7D3A" w14:textId="3874411E" w:rsidR="008F27BE" w:rsidRPr="00A01D6A" w:rsidRDefault="008F27BE" w:rsidP="008F27BE">
            <w:pPr>
              <w:widowControl w:val="0"/>
              <w:rPr>
                <w:rFonts w:ascii="David" w:hAnsi="David"/>
                <w:rtl/>
              </w:rPr>
            </w:pPr>
            <w:r w:rsidRPr="00A01D6A">
              <w:rPr>
                <w:rFonts w:ascii="David" w:hAnsi="David"/>
                <w:b/>
                <w:bCs/>
                <w:color w:val="000000"/>
                <w:rtl/>
              </w:rPr>
              <w:t>12</w:t>
            </w:r>
          </w:p>
        </w:tc>
        <w:tc>
          <w:tcPr>
            <w:tcW w:w="934" w:type="dxa"/>
            <w:vAlign w:val="center"/>
          </w:tcPr>
          <w:p w14:paraId="53671B65" w14:textId="5EF2F523" w:rsidR="008F27BE" w:rsidRPr="00A01D6A" w:rsidRDefault="008F27BE" w:rsidP="008F27BE">
            <w:pPr>
              <w:widowControl w:val="0"/>
              <w:rPr>
                <w:rFonts w:ascii="David" w:hAnsi="David"/>
                <w:rtl/>
              </w:rPr>
            </w:pPr>
            <w:r w:rsidRPr="00A01D6A">
              <w:rPr>
                <w:rFonts w:ascii="David" w:hAnsi="David"/>
                <w:b/>
                <w:bCs/>
                <w:color w:val="000000"/>
                <w:rtl/>
              </w:rPr>
              <w:t>56</w:t>
            </w:r>
          </w:p>
        </w:tc>
        <w:tc>
          <w:tcPr>
            <w:tcW w:w="5953" w:type="dxa"/>
          </w:tcPr>
          <w:p w14:paraId="3592DF50" w14:textId="29B3265E" w:rsidR="008F27BE" w:rsidRPr="00A01D6A" w:rsidRDefault="008F27BE" w:rsidP="008F27BE">
            <w:pPr>
              <w:overflowPunct/>
              <w:autoSpaceDE/>
              <w:autoSpaceDN/>
              <w:adjustRightInd/>
              <w:textAlignment w:val="auto"/>
              <w:rPr>
                <w:rFonts w:ascii="David" w:eastAsia="Calibri" w:hAnsi="David"/>
                <w:rtl/>
              </w:rPr>
            </w:pPr>
            <w:r w:rsidRPr="00A01D6A">
              <w:rPr>
                <w:rFonts w:ascii="David" w:hAnsi="David"/>
                <w:color w:val="000000"/>
                <w:rtl/>
              </w:rPr>
              <w:t>נבקש להבהיר כי הפיצוי ו/או השיפוי יעשו על פי פס"ד שלא עוכב ביצועו ובכפוף לכך ש: (1) מסמכי התביעה או הדרישה יועברו לספק מיד עם קבלתם אצל העירייה; (2) תינתן לספק אפשרות לנהל את קו ההגנה של עצמו (בין היתר על ידי מינוי יועץ משפטי מטעמו); (3) לא ייחתם על ידי העירייה כל הסכם פשרה עם התובע, ללא הסכמת הספק בכתב ומראש</w:t>
            </w:r>
            <w:r w:rsidRPr="00A01D6A">
              <w:rPr>
                <w:rFonts w:ascii="David" w:hAnsi="David"/>
                <w:color w:val="000000"/>
              </w:rPr>
              <w:t>.</w:t>
            </w:r>
          </w:p>
        </w:tc>
        <w:tc>
          <w:tcPr>
            <w:tcW w:w="5669" w:type="dxa"/>
            <w:shd w:val="clear" w:color="auto" w:fill="auto"/>
          </w:tcPr>
          <w:p w14:paraId="5E8DCFEF" w14:textId="2D3B6039" w:rsidR="008F27BE" w:rsidRPr="00A01D6A" w:rsidRDefault="008F27BE" w:rsidP="008F27BE">
            <w:pPr>
              <w:overflowPunct/>
              <w:autoSpaceDE/>
              <w:autoSpaceDN/>
              <w:adjustRightInd/>
              <w:textAlignment w:val="auto"/>
              <w:rPr>
                <w:rFonts w:ascii="David" w:eastAsia="Calibri" w:hAnsi="David"/>
                <w:rtl/>
              </w:rPr>
            </w:pPr>
            <w:r>
              <w:rPr>
                <w:rFonts w:ascii="David" w:eastAsia="Calibri" w:hAnsi="David" w:hint="cs"/>
                <w:rtl/>
              </w:rPr>
              <w:t>אין שינוי בסעיף זה.</w:t>
            </w:r>
          </w:p>
        </w:tc>
      </w:tr>
      <w:tr w:rsidR="009A6B22" w:rsidRPr="00A01D6A" w14:paraId="622A9696" w14:textId="77777777" w:rsidTr="0014057D">
        <w:tc>
          <w:tcPr>
            <w:tcW w:w="846" w:type="dxa"/>
          </w:tcPr>
          <w:p w14:paraId="584B61C3"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5EF24EA1" w14:textId="6572EBCC" w:rsidR="009A6B22" w:rsidRPr="00A01D6A" w:rsidRDefault="009A6B22" w:rsidP="009A6B22">
            <w:pPr>
              <w:widowControl w:val="0"/>
              <w:rPr>
                <w:rFonts w:ascii="David" w:hAnsi="David"/>
                <w:rtl/>
              </w:rPr>
            </w:pPr>
            <w:r w:rsidRPr="00A01D6A">
              <w:rPr>
                <w:rFonts w:ascii="David" w:hAnsi="David"/>
                <w:b/>
                <w:bCs/>
                <w:color w:val="000000"/>
                <w:rtl/>
              </w:rPr>
              <w:t>13</w:t>
            </w:r>
          </w:p>
        </w:tc>
        <w:tc>
          <w:tcPr>
            <w:tcW w:w="934" w:type="dxa"/>
          </w:tcPr>
          <w:p w14:paraId="10BF59B2" w14:textId="04CCF057" w:rsidR="009A6B22" w:rsidRPr="00A01D6A" w:rsidRDefault="009A6B22" w:rsidP="009A6B22">
            <w:pPr>
              <w:widowControl w:val="0"/>
              <w:rPr>
                <w:rFonts w:ascii="David" w:hAnsi="David"/>
                <w:rtl/>
              </w:rPr>
            </w:pPr>
            <w:r w:rsidRPr="00A01D6A">
              <w:rPr>
                <w:rFonts w:ascii="David" w:hAnsi="David"/>
                <w:b/>
                <w:bCs/>
                <w:color w:val="000000"/>
                <w:rtl/>
              </w:rPr>
              <w:t>57</w:t>
            </w:r>
          </w:p>
        </w:tc>
        <w:tc>
          <w:tcPr>
            <w:tcW w:w="5953" w:type="dxa"/>
          </w:tcPr>
          <w:p w14:paraId="17E0C806" w14:textId="452CFD6A" w:rsidR="009A6B22" w:rsidRPr="00A01D6A" w:rsidRDefault="009A6B22" w:rsidP="009A6B22">
            <w:pPr>
              <w:overflowPunct/>
              <w:autoSpaceDE/>
              <w:autoSpaceDN/>
              <w:adjustRightInd/>
              <w:textAlignment w:val="auto"/>
              <w:rPr>
                <w:rFonts w:ascii="David" w:eastAsia="Calibri" w:hAnsi="David"/>
                <w:rtl/>
              </w:rPr>
            </w:pPr>
            <w:r w:rsidRPr="00A01D6A">
              <w:rPr>
                <w:rFonts w:ascii="David" w:hAnsi="David"/>
                <w:color w:val="000000"/>
                <w:rtl/>
              </w:rPr>
              <w:t>מבוקש כי לאחר המילים "מדינת ישראל – משרד החינוך" ייכתב "בכפוף להרחבי השיפוי שלהלן".</w:t>
            </w:r>
          </w:p>
        </w:tc>
        <w:tc>
          <w:tcPr>
            <w:tcW w:w="5669" w:type="dxa"/>
            <w:shd w:val="clear" w:color="auto" w:fill="auto"/>
          </w:tcPr>
          <w:p w14:paraId="25665729" w14:textId="097CCCF2" w:rsidR="009A6B22" w:rsidRPr="00A01D6A" w:rsidRDefault="009A6B22" w:rsidP="009A6B22">
            <w:pPr>
              <w:overflowPunct/>
              <w:autoSpaceDE/>
              <w:autoSpaceDN/>
              <w:adjustRightInd/>
              <w:textAlignment w:val="auto"/>
              <w:rPr>
                <w:rFonts w:ascii="David" w:eastAsia="Calibri" w:hAnsi="David"/>
                <w:rtl/>
              </w:rPr>
            </w:pPr>
            <w:r>
              <w:rPr>
                <w:rFonts w:ascii="David" w:eastAsia="Calibri" w:hAnsi="David"/>
                <w:rtl/>
              </w:rPr>
              <w:t xml:space="preserve">הבקשה נדחית. </w:t>
            </w:r>
          </w:p>
        </w:tc>
      </w:tr>
      <w:tr w:rsidR="009A6B22" w:rsidRPr="00A01D6A" w14:paraId="3FCE6833" w14:textId="77777777" w:rsidTr="0014057D">
        <w:tc>
          <w:tcPr>
            <w:tcW w:w="846" w:type="dxa"/>
          </w:tcPr>
          <w:p w14:paraId="5C29451E"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364D6F0F" w14:textId="6A02B41B" w:rsidR="009A6B22" w:rsidRPr="00A01D6A" w:rsidRDefault="009A6B22" w:rsidP="009A6B22">
            <w:pPr>
              <w:widowControl w:val="0"/>
              <w:rPr>
                <w:rFonts w:ascii="David" w:hAnsi="David"/>
                <w:rtl/>
              </w:rPr>
            </w:pPr>
            <w:r w:rsidRPr="00A01D6A">
              <w:rPr>
                <w:rFonts w:ascii="David" w:hAnsi="David"/>
                <w:b/>
                <w:bCs/>
                <w:color w:val="000000"/>
                <w:rtl/>
              </w:rPr>
              <w:t>13.1.2</w:t>
            </w:r>
          </w:p>
        </w:tc>
        <w:tc>
          <w:tcPr>
            <w:tcW w:w="934" w:type="dxa"/>
          </w:tcPr>
          <w:p w14:paraId="53AA6026" w14:textId="04C45F88" w:rsidR="009A6B22" w:rsidRPr="00A01D6A" w:rsidRDefault="009A6B22" w:rsidP="009A6B22">
            <w:pPr>
              <w:widowControl w:val="0"/>
              <w:rPr>
                <w:rFonts w:ascii="David" w:hAnsi="David"/>
                <w:rtl/>
              </w:rPr>
            </w:pPr>
            <w:r w:rsidRPr="00A01D6A">
              <w:rPr>
                <w:rFonts w:ascii="David" w:hAnsi="David"/>
                <w:b/>
                <w:bCs/>
                <w:color w:val="000000"/>
                <w:rtl/>
              </w:rPr>
              <w:t>57</w:t>
            </w:r>
          </w:p>
        </w:tc>
        <w:tc>
          <w:tcPr>
            <w:tcW w:w="5953" w:type="dxa"/>
          </w:tcPr>
          <w:p w14:paraId="4A377981" w14:textId="7C919136" w:rsidR="009A6B22" w:rsidRPr="00A01D6A" w:rsidRDefault="009A6B22" w:rsidP="009A6B22">
            <w:pPr>
              <w:overflowPunct/>
              <w:autoSpaceDE/>
              <w:autoSpaceDN/>
              <w:adjustRightInd/>
              <w:textAlignment w:val="auto"/>
              <w:rPr>
                <w:rFonts w:ascii="David" w:eastAsia="Calibri" w:hAnsi="David"/>
                <w:rtl/>
              </w:rPr>
            </w:pPr>
            <w:r w:rsidRPr="00A01D6A">
              <w:rPr>
                <w:rFonts w:ascii="David" w:hAnsi="David"/>
                <w:color w:val="000000"/>
                <w:rtl/>
              </w:rPr>
              <w:t xml:space="preserve">מבוקש כי המילים "לא יפחת מסך" תמחקנה. </w:t>
            </w:r>
          </w:p>
        </w:tc>
        <w:tc>
          <w:tcPr>
            <w:tcW w:w="5669" w:type="dxa"/>
            <w:shd w:val="clear" w:color="auto" w:fill="auto"/>
          </w:tcPr>
          <w:p w14:paraId="4D3D32B0" w14:textId="13CF2261" w:rsidR="009A6B22" w:rsidRPr="00A01D6A" w:rsidRDefault="009A6B22" w:rsidP="009A6B22">
            <w:pPr>
              <w:overflowPunct/>
              <w:autoSpaceDE/>
              <w:autoSpaceDN/>
              <w:adjustRightInd/>
              <w:textAlignment w:val="auto"/>
              <w:rPr>
                <w:rFonts w:ascii="David" w:eastAsia="Calibri" w:hAnsi="David"/>
                <w:rtl/>
              </w:rPr>
            </w:pPr>
            <w:r>
              <w:rPr>
                <w:rFonts w:ascii="David" w:eastAsia="Calibri" w:hAnsi="David"/>
                <w:rtl/>
              </w:rPr>
              <w:t xml:space="preserve">הבקשה נדחית. </w:t>
            </w:r>
          </w:p>
        </w:tc>
      </w:tr>
      <w:tr w:rsidR="009A6B22" w:rsidRPr="00A01D6A" w14:paraId="34E911D5" w14:textId="77777777" w:rsidTr="0014057D">
        <w:tc>
          <w:tcPr>
            <w:tcW w:w="846" w:type="dxa"/>
          </w:tcPr>
          <w:p w14:paraId="6037BFCA"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55C5A031" w14:textId="777CB648" w:rsidR="009A6B22" w:rsidRPr="00A01D6A" w:rsidRDefault="009A6B22" w:rsidP="009A6B22">
            <w:pPr>
              <w:widowControl w:val="0"/>
              <w:rPr>
                <w:rFonts w:ascii="David" w:hAnsi="David"/>
                <w:rtl/>
              </w:rPr>
            </w:pPr>
            <w:r w:rsidRPr="00A01D6A">
              <w:rPr>
                <w:rFonts w:ascii="David" w:hAnsi="David"/>
                <w:b/>
                <w:bCs/>
                <w:color w:val="000000"/>
                <w:rtl/>
              </w:rPr>
              <w:t>13.2.2</w:t>
            </w:r>
          </w:p>
        </w:tc>
        <w:tc>
          <w:tcPr>
            <w:tcW w:w="934" w:type="dxa"/>
          </w:tcPr>
          <w:p w14:paraId="199F62A7" w14:textId="0669D721" w:rsidR="009A6B22" w:rsidRPr="00A01D6A" w:rsidRDefault="009A6B22" w:rsidP="009A6B22">
            <w:pPr>
              <w:widowControl w:val="0"/>
              <w:rPr>
                <w:rFonts w:ascii="David" w:hAnsi="David"/>
                <w:rtl/>
              </w:rPr>
            </w:pPr>
            <w:r w:rsidRPr="00A01D6A">
              <w:rPr>
                <w:rFonts w:ascii="David" w:hAnsi="David"/>
                <w:b/>
                <w:bCs/>
                <w:color w:val="000000"/>
                <w:rtl/>
              </w:rPr>
              <w:t>57</w:t>
            </w:r>
          </w:p>
        </w:tc>
        <w:tc>
          <w:tcPr>
            <w:tcW w:w="5953" w:type="dxa"/>
          </w:tcPr>
          <w:p w14:paraId="129854E5" w14:textId="256EC0EA" w:rsidR="009A6B22" w:rsidRPr="00A01D6A" w:rsidRDefault="009A6B22" w:rsidP="009A6B22">
            <w:pPr>
              <w:overflowPunct/>
              <w:autoSpaceDE/>
              <w:autoSpaceDN/>
              <w:adjustRightInd/>
              <w:textAlignment w:val="auto"/>
              <w:rPr>
                <w:rFonts w:ascii="David" w:eastAsia="Calibri" w:hAnsi="David"/>
                <w:rtl/>
              </w:rPr>
            </w:pPr>
            <w:r w:rsidRPr="00A01D6A">
              <w:rPr>
                <w:rFonts w:ascii="David" w:hAnsi="David"/>
                <w:color w:val="000000"/>
                <w:rtl/>
              </w:rPr>
              <w:t>מבוקש כי המילים "לא יפחת מסך" תמחקנה.</w:t>
            </w:r>
          </w:p>
        </w:tc>
        <w:tc>
          <w:tcPr>
            <w:tcW w:w="5669" w:type="dxa"/>
            <w:shd w:val="clear" w:color="auto" w:fill="auto"/>
          </w:tcPr>
          <w:p w14:paraId="78FD9FD1" w14:textId="0C669B23" w:rsidR="009A6B22" w:rsidRPr="00A01D6A" w:rsidRDefault="009A6B22" w:rsidP="009A6B22">
            <w:pPr>
              <w:overflowPunct/>
              <w:autoSpaceDE/>
              <w:autoSpaceDN/>
              <w:adjustRightInd/>
              <w:textAlignment w:val="auto"/>
              <w:rPr>
                <w:rFonts w:ascii="David" w:eastAsia="Calibri" w:hAnsi="David"/>
                <w:rtl/>
              </w:rPr>
            </w:pPr>
            <w:r>
              <w:rPr>
                <w:rFonts w:ascii="David" w:eastAsia="Calibri" w:hAnsi="David"/>
                <w:rtl/>
              </w:rPr>
              <w:t xml:space="preserve">הבקשה נדחית. </w:t>
            </w:r>
          </w:p>
        </w:tc>
      </w:tr>
      <w:tr w:rsidR="009A6B22" w:rsidRPr="00A01D6A" w14:paraId="19346EC4" w14:textId="77777777" w:rsidTr="0014057D">
        <w:tc>
          <w:tcPr>
            <w:tcW w:w="846" w:type="dxa"/>
          </w:tcPr>
          <w:p w14:paraId="2553C4FC"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19B8CE64" w14:textId="24EBA621" w:rsidR="009A6B22" w:rsidRPr="00A01D6A" w:rsidRDefault="009A6B22" w:rsidP="009A6B22">
            <w:pPr>
              <w:widowControl w:val="0"/>
              <w:rPr>
                <w:rFonts w:ascii="David" w:hAnsi="David"/>
                <w:rtl/>
              </w:rPr>
            </w:pPr>
            <w:r w:rsidRPr="00A01D6A">
              <w:rPr>
                <w:rFonts w:ascii="David" w:hAnsi="David"/>
                <w:b/>
                <w:bCs/>
                <w:color w:val="000000"/>
                <w:rtl/>
              </w:rPr>
              <w:t>13.2.4</w:t>
            </w:r>
          </w:p>
        </w:tc>
        <w:tc>
          <w:tcPr>
            <w:tcW w:w="934" w:type="dxa"/>
          </w:tcPr>
          <w:p w14:paraId="61D299CF" w14:textId="7F5100A6" w:rsidR="009A6B22" w:rsidRPr="00A01D6A" w:rsidRDefault="009A6B22" w:rsidP="009A6B22">
            <w:pPr>
              <w:widowControl w:val="0"/>
              <w:rPr>
                <w:rFonts w:ascii="David" w:hAnsi="David"/>
                <w:rtl/>
              </w:rPr>
            </w:pPr>
            <w:r w:rsidRPr="00A01D6A">
              <w:rPr>
                <w:rFonts w:ascii="David" w:hAnsi="David"/>
                <w:b/>
                <w:bCs/>
                <w:color w:val="000000"/>
                <w:rtl/>
              </w:rPr>
              <w:t>57</w:t>
            </w:r>
          </w:p>
        </w:tc>
        <w:tc>
          <w:tcPr>
            <w:tcW w:w="5953" w:type="dxa"/>
          </w:tcPr>
          <w:p w14:paraId="67637EFA" w14:textId="6192D724" w:rsidR="009A6B22" w:rsidRPr="00A01D6A" w:rsidRDefault="009A6B22" w:rsidP="009A6B22">
            <w:pPr>
              <w:overflowPunct/>
              <w:autoSpaceDE/>
              <w:autoSpaceDN/>
              <w:adjustRightInd/>
              <w:textAlignment w:val="auto"/>
              <w:rPr>
                <w:rFonts w:ascii="David" w:eastAsia="Calibri" w:hAnsi="David"/>
                <w:rtl/>
              </w:rPr>
            </w:pPr>
            <w:r w:rsidRPr="00A01D6A">
              <w:rPr>
                <w:rFonts w:ascii="David" w:hAnsi="David"/>
                <w:color w:val="000000"/>
                <w:rtl/>
              </w:rPr>
              <w:t>מבוקש כי המילה "לכסות" תמחק ובמקומה ייכתב "יורחב לכלול".</w:t>
            </w:r>
          </w:p>
        </w:tc>
        <w:tc>
          <w:tcPr>
            <w:tcW w:w="5669" w:type="dxa"/>
            <w:shd w:val="clear" w:color="auto" w:fill="auto"/>
          </w:tcPr>
          <w:p w14:paraId="6F0B226C" w14:textId="575A5485" w:rsidR="009A6B22" w:rsidRPr="00A01D6A" w:rsidRDefault="009A6B22" w:rsidP="009A6B22">
            <w:pPr>
              <w:overflowPunct/>
              <w:autoSpaceDE/>
              <w:autoSpaceDN/>
              <w:adjustRightInd/>
              <w:textAlignment w:val="auto"/>
              <w:rPr>
                <w:rFonts w:ascii="David" w:eastAsia="Calibri" w:hAnsi="David"/>
                <w:rtl/>
              </w:rPr>
            </w:pPr>
            <w:r>
              <w:rPr>
                <w:rFonts w:ascii="David" w:eastAsia="Calibri" w:hAnsi="David"/>
                <w:rtl/>
              </w:rPr>
              <w:t xml:space="preserve">הבקשה מקובלת. </w:t>
            </w:r>
          </w:p>
        </w:tc>
      </w:tr>
      <w:tr w:rsidR="008F27BE" w:rsidRPr="00A01D6A" w14:paraId="01E5F357" w14:textId="77777777" w:rsidTr="0014057D">
        <w:tc>
          <w:tcPr>
            <w:tcW w:w="846" w:type="dxa"/>
          </w:tcPr>
          <w:p w14:paraId="185A801B" w14:textId="77777777" w:rsidR="008F27BE" w:rsidRPr="00A01D6A" w:rsidRDefault="008F27BE" w:rsidP="008F27BE">
            <w:pPr>
              <w:pStyle w:val="af2"/>
              <w:keepNext/>
              <w:keepLines/>
              <w:numPr>
                <w:ilvl w:val="0"/>
                <w:numId w:val="3"/>
              </w:numPr>
              <w:ind w:left="0" w:firstLine="0"/>
              <w:contextualSpacing/>
              <w:jc w:val="left"/>
              <w:rPr>
                <w:rFonts w:ascii="David" w:hAnsi="David"/>
                <w:b/>
                <w:bCs/>
                <w:u w:val="single"/>
                <w:rtl/>
              </w:rPr>
            </w:pPr>
          </w:p>
        </w:tc>
        <w:tc>
          <w:tcPr>
            <w:tcW w:w="1724" w:type="dxa"/>
          </w:tcPr>
          <w:p w14:paraId="62F14B45" w14:textId="59545D36" w:rsidR="008F27BE" w:rsidRPr="00A01D6A" w:rsidRDefault="008F27BE" w:rsidP="008F27BE">
            <w:pPr>
              <w:widowControl w:val="0"/>
              <w:rPr>
                <w:rFonts w:ascii="David" w:hAnsi="David"/>
                <w:rtl/>
              </w:rPr>
            </w:pPr>
            <w:r w:rsidRPr="00A01D6A">
              <w:rPr>
                <w:rFonts w:ascii="David" w:hAnsi="David"/>
                <w:b/>
                <w:bCs/>
                <w:color w:val="000000"/>
                <w:rtl/>
              </w:rPr>
              <w:t>13.3</w:t>
            </w:r>
          </w:p>
        </w:tc>
        <w:tc>
          <w:tcPr>
            <w:tcW w:w="934" w:type="dxa"/>
          </w:tcPr>
          <w:p w14:paraId="5DE1907F" w14:textId="1488D85B" w:rsidR="008F27BE" w:rsidRPr="00A01D6A" w:rsidRDefault="008F27BE" w:rsidP="008F27BE">
            <w:pPr>
              <w:widowControl w:val="0"/>
              <w:rPr>
                <w:rFonts w:ascii="David" w:hAnsi="David"/>
                <w:rtl/>
              </w:rPr>
            </w:pPr>
            <w:r w:rsidRPr="00A01D6A">
              <w:rPr>
                <w:rFonts w:ascii="David" w:hAnsi="David"/>
                <w:b/>
                <w:bCs/>
                <w:color w:val="000000"/>
                <w:rtl/>
              </w:rPr>
              <w:t>58-57</w:t>
            </w:r>
          </w:p>
        </w:tc>
        <w:tc>
          <w:tcPr>
            <w:tcW w:w="5953" w:type="dxa"/>
          </w:tcPr>
          <w:p w14:paraId="60E0D893" w14:textId="77777777" w:rsidR="008F27BE" w:rsidRPr="00A01D6A" w:rsidRDefault="008F27BE" w:rsidP="008F27BE">
            <w:pPr>
              <w:rPr>
                <w:rFonts w:ascii="David" w:hAnsi="David"/>
                <w:rtl/>
              </w:rPr>
            </w:pPr>
            <w:r w:rsidRPr="00A01D6A">
              <w:rPr>
                <w:rFonts w:ascii="David" w:hAnsi="David"/>
                <w:rtl/>
              </w:rPr>
              <w:t>מבוקש כי:</w:t>
            </w:r>
          </w:p>
          <w:p w14:paraId="2CE15E1D" w14:textId="77777777" w:rsidR="008F27BE" w:rsidRPr="00A01D6A" w:rsidRDefault="008F27BE" w:rsidP="008F27BE">
            <w:pPr>
              <w:pStyle w:val="af2"/>
              <w:numPr>
                <w:ilvl w:val="0"/>
                <w:numId w:val="12"/>
              </w:numPr>
              <w:overflowPunct/>
              <w:autoSpaceDE/>
              <w:autoSpaceDN/>
              <w:adjustRightInd/>
              <w:contextualSpacing/>
              <w:jc w:val="left"/>
              <w:textAlignment w:val="auto"/>
              <w:rPr>
                <w:rFonts w:ascii="David" w:hAnsi="David"/>
              </w:rPr>
            </w:pPr>
            <w:r w:rsidRPr="00A01D6A">
              <w:rPr>
                <w:rFonts w:ascii="David" w:hAnsi="David"/>
                <w:rtl/>
              </w:rPr>
              <w:t>בס"ק 13.3.1 לאחר המילים "אחריותו" ייכתב "על פי דין".</w:t>
            </w:r>
          </w:p>
          <w:p w14:paraId="5CE448CA" w14:textId="77777777" w:rsidR="008F27BE" w:rsidRPr="00A01D6A" w:rsidRDefault="008F27BE" w:rsidP="008F27BE">
            <w:pPr>
              <w:pStyle w:val="af2"/>
              <w:numPr>
                <w:ilvl w:val="0"/>
                <w:numId w:val="12"/>
              </w:numPr>
              <w:overflowPunct/>
              <w:autoSpaceDE/>
              <w:autoSpaceDN/>
              <w:adjustRightInd/>
              <w:contextualSpacing/>
              <w:jc w:val="left"/>
              <w:textAlignment w:val="auto"/>
              <w:rPr>
                <w:rFonts w:ascii="David" w:hAnsi="David"/>
              </w:rPr>
            </w:pPr>
            <w:r w:rsidRPr="00A01D6A">
              <w:rPr>
                <w:rFonts w:ascii="David" w:hAnsi="David"/>
                <w:rtl/>
              </w:rPr>
              <w:t>בס"ק 13.3.2 המילה "תכסה" תמחק ובמקומה ייכתב "תורחב לכלול".</w:t>
            </w:r>
          </w:p>
          <w:p w14:paraId="3CC94772" w14:textId="77777777" w:rsidR="008F27BE" w:rsidRPr="00A01D6A" w:rsidRDefault="008F27BE" w:rsidP="008F27BE">
            <w:pPr>
              <w:pStyle w:val="af2"/>
              <w:numPr>
                <w:ilvl w:val="0"/>
                <w:numId w:val="12"/>
              </w:numPr>
              <w:overflowPunct/>
              <w:autoSpaceDE/>
              <w:autoSpaceDN/>
              <w:adjustRightInd/>
              <w:contextualSpacing/>
              <w:jc w:val="left"/>
              <w:textAlignment w:val="auto"/>
              <w:rPr>
                <w:rFonts w:ascii="David" w:hAnsi="David"/>
              </w:rPr>
            </w:pPr>
            <w:r w:rsidRPr="00A01D6A">
              <w:rPr>
                <w:rFonts w:ascii="David" w:hAnsi="David"/>
                <w:rtl/>
              </w:rPr>
              <w:t>בס"ק 13.3.3 המילים "לא יפחת מסך" תמחקנה.</w:t>
            </w:r>
          </w:p>
          <w:p w14:paraId="317150B3" w14:textId="10C6C6FE" w:rsidR="008F27BE" w:rsidRPr="00A01D6A" w:rsidRDefault="008F27BE" w:rsidP="008F27BE">
            <w:pPr>
              <w:overflowPunct/>
              <w:autoSpaceDE/>
              <w:autoSpaceDN/>
              <w:adjustRightInd/>
              <w:textAlignment w:val="auto"/>
              <w:rPr>
                <w:rFonts w:ascii="David" w:eastAsia="Calibri" w:hAnsi="David"/>
                <w:rtl/>
              </w:rPr>
            </w:pPr>
            <w:r w:rsidRPr="00A01D6A">
              <w:rPr>
                <w:rFonts w:ascii="David" w:hAnsi="David"/>
                <w:rtl/>
              </w:rPr>
              <w:t>בס"ק 13.3.4 לאחר המילים "6 חודשים" ייכתב "בתנאי כי</w:t>
            </w:r>
            <w:r w:rsidRPr="00A01D6A">
              <w:rPr>
                <w:rFonts w:ascii="David" w:hAnsi="David"/>
                <w:rtl/>
              </w:rPr>
              <w:br/>
              <w:t>לא נערך על ידי צד ב' ביטוח חלופי בעל כיסוי מקביל למתחייב מסעיף זה".</w:t>
            </w:r>
          </w:p>
        </w:tc>
        <w:tc>
          <w:tcPr>
            <w:tcW w:w="5669" w:type="dxa"/>
            <w:shd w:val="clear" w:color="auto" w:fill="auto"/>
          </w:tcPr>
          <w:p w14:paraId="6C7D6842" w14:textId="77777777" w:rsidR="009A6B22" w:rsidRDefault="009A6B22" w:rsidP="009A6B22">
            <w:pPr>
              <w:pStyle w:val="af2"/>
              <w:numPr>
                <w:ilvl w:val="0"/>
                <w:numId w:val="15"/>
              </w:numPr>
              <w:overflowPunct/>
              <w:autoSpaceDE/>
              <w:adjustRightInd/>
              <w:textAlignment w:val="auto"/>
              <w:rPr>
                <w:rFonts w:ascii="David" w:eastAsia="Calibri" w:hAnsi="David"/>
              </w:rPr>
            </w:pPr>
            <w:r>
              <w:rPr>
                <w:rFonts w:ascii="David" w:eastAsia="Calibri" w:hAnsi="David"/>
                <w:rtl/>
              </w:rPr>
              <w:t>הבקשה נדחית. אולם מקובל כי לאחר המילים: "הפוליסה תכסה בסעיף 13.3.2" יבוא: "את חבות הספק על פי הדין בשל".</w:t>
            </w:r>
          </w:p>
          <w:p w14:paraId="2215A54A" w14:textId="77777777" w:rsidR="009A6B22" w:rsidRDefault="009A6B22" w:rsidP="009A6B22">
            <w:pPr>
              <w:pStyle w:val="af2"/>
              <w:numPr>
                <w:ilvl w:val="0"/>
                <w:numId w:val="15"/>
              </w:numPr>
              <w:overflowPunct/>
              <w:autoSpaceDE/>
              <w:adjustRightInd/>
              <w:textAlignment w:val="auto"/>
              <w:rPr>
                <w:rFonts w:ascii="David" w:eastAsia="Calibri" w:hAnsi="David"/>
              </w:rPr>
            </w:pPr>
            <w:r>
              <w:rPr>
                <w:rFonts w:ascii="David" w:eastAsia="Calibri" w:hAnsi="David"/>
                <w:rtl/>
              </w:rPr>
              <w:t xml:space="preserve">הבקשה נדחית. </w:t>
            </w:r>
          </w:p>
          <w:p w14:paraId="3372BE5B" w14:textId="77777777" w:rsidR="009A6B22" w:rsidRDefault="009A6B22" w:rsidP="009A6B22">
            <w:pPr>
              <w:pStyle w:val="af2"/>
              <w:numPr>
                <w:ilvl w:val="0"/>
                <w:numId w:val="15"/>
              </w:numPr>
              <w:overflowPunct/>
              <w:autoSpaceDE/>
              <w:adjustRightInd/>
              <w:textAlignment w:val="auto"/>
              <w:rPr>
                <w:rFonts w:ascii="David" w:eastAsia="Calibri" w:hAnsi="David"/>
              </w:rPr>
            </w:pPr>
            <w:r>
              <w:rPr>
                <w:rFonts w:ascii="David" w:eastAsia="Calibri" w:hAnsi="David"/>
                <w:rtl/>
              </w:rPr>
              <w:t xml:space="preserve">הבקשה נדחית. </w:t>
            </w:r>
          </w:p>
          <w:p w14:paraId="6331A077" w14:textId="3F69651B" w:rsidR="008F27BE" w:rsidRPr="00A01D6A" w:rsidRDefault="009A6B22" w:rsidP="009A6B22">
            <w:pPr>
              <w:overflowPunct/>
              <w:autoSpaceDE/>
              <w:autoSpaceDN/>
              <w:adjustRightInd/>
              <w:textAlignment w:val="auto"/>
              <w:rPr>
                <w:rFonts w:ascii="David" w:eastAsia="Calibri" w:hAnsi="David"/>
                <w:rtl/>
              </w:rPr>
            </w:pPr>
            <w:r>
              <w:rPr>
                <w:rFonts w:ascii="David" w:eastAsia="Calibri" w:hAnsi="David"/>
                <w:rtl/>
              </w:rPr>
              <w:t>אין שינוי במכרז. אולם מובהר כי הכללת ההרחבה בדבר תקופת הגילוי בפוליסה תוך ציון המלל שהתבקש תהיה מקובלת ולא תהווה הפרה של הסכם.</w:t>
            </w:r>
          </w:p>
        </w:tc>
      </w:tr>
      <w:tr w:rsidR="009A6B22" w:rsidRPr="00A01D6A" w14:paraId="67F14871" w14:textId="77777777" w:rsidTr="0014057D">
        <w:tc>
          <w:tcPr>
            <w:tcW w:w="846" w:type="dxa"/>
          </w:tcPr>
          <w:p w14:paraId="279C5A03"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3435ECF2" w14:textId="34CCCB4D" w:rsidR="009A6B22" w:rsidRPr="00A01D6A" w:rsidRDefault="009A6B22" w:rsidP="009A6B22">
            <w:pPr>
              <w:widowControl w:val="0"/>
              <w:rPr>
                <w:rFonts w:ascii="David" w:hAnsi="David"/>
                <w:rtl/>
              </w:rPr>
            </w:pPr>
            <w:r w:rsidRPr="00A01D6A">
              <w:rPr>
                <w:rFonts w:ascii="David" w:hAnsi="David"/>
                <w:b/>
                <w:bCs/>
                <w:color w:val="000000"/>
                <w:rtl/>
              </w:rPr>
              <w:t>13.4.2</w:t>
            </w:r>
          </w:p>
        </w:tc>
        <w:tc>
          <w:tcPr>
            <w:tcW w:w="934" w:type="dxa"/>
          </w:tcPr>
          <w:p w14:paraId="13CFE12D" w14:textId="2FA01853" w:rsidR="009A6B22" w:rsidRPr="00A01D6A" w:rsidRDefault="009A6B22" w:rsidP="009A6B22">
            <w:pPr>
              <w:widowControl w:val="0"/>
              <w:rPr>
                <w:rFonts w:ascii="David" w:hAnsi="David"/>
                <w:rtl/>
              </w:rPr>
            </w:pPr>
            <w:r w:rsidRPr="00A01D6A">
              <w:rPr>
                <w:rFonts w:ascii="David" w:hAnsi="David"/>
                <w:b/>
                <w:bCs/>
                <w:color w:val="000000"/>
                <w:rtl/>
              </w:rPr>
              <w:t>58</w:t>
            </w:r>
          </w:p>
        </w:tc>
        <w:tc>
          <w:tcPr>
            <w:tcW w:w="5953" w:type="dxa"/>
          </w:tcPr>
          <w:p w14:paraId="28FE25FC" w14:textId="2BD1E957" w:rsidR="009A6B22" w:rsidRPr="00A01D6A" w:rsidRDefault="009A6B22" w:rsidP="009A6B22">
            <w:pPr>
              <w:overflowPunct/>
              <w:autoSpaceDE/>
              <w:autoSpaceDN/>
              <w:adjustRightInd/>
              <w:textAlignment w:val="auto"/>
              <w:rPr>
                <w:rFonts w:ascii="David" w:eastAsia="Calibri" w:hAnsi="David"/>
                <w:rtl/>
              </w:rPr>
            </w:pPr>
            <w:r w:rsidRPr="00A01D6A">
              <w:rPr>
                <w:rFonts w:ascii="David" w:hAnsi="David"/>
                <w:color w:val="000000"/>
                <w:rtl/>
              </w:rPr>
              <w:t xml:space="preserve">מבוקש כי תקופת ההודעה תעמוד על 30 יום, כמקובל. </w:t>
            </w:r>
          </w:p>
        </w:tc>
        <w:tc>
          <w:tcPr>
            <w:tcW w:w="5669" w:type="dxa"/>
            <w:shd w:val="clear" w:color="auto" w:fill="auto"/>
          </w:tcPr>
          <w:p w14:paraId="3903F596" w14:textId="4958A123" w:rsidR="009A6B22" w:rsidRPr="002945F6" w:rsidRDefault="009A6B22" w:rsidP="002945F6">
            <w:pPr>
              <w:rPr>
                <w:rFonts w:ascii="David" w:hAnsi="David"/>
                <w:color w:val="000000"/>
                <w:rtl/>
              </w:rPr>
            </w:pPr>
            <w:r w:rsidRPr="002945F6">
              <w:rPr>
                <w:rFonts w:ascii="David" w:hAnsi="David"/>
                <w:color w:val="000000"/>
                <w:rtl/>
              </w:rPr>
              <w:t xml:space="preserve">הבקשה נדחית. </w:t>
            </w:r>
          </w:p>
        </w:tc>
      </w:tr>
      <w:tr w:rsidR="009A6B22" w:rsidRPr="00A01D6A" w14:paraId="42A10440" w14:textId="77777777" w:rsidTr="0014057D">
        <w:tc>
          <w:tcPr>
            <w:tcW w:w="846" w:type="dxa"/>
          </w:tcPr>
          <w:p w14:paraId="46F16A0F"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367E91C6" w14:textId="2EF1897F" w:rsidR="009A6B22" w:rsidRPr="00A01D6A" w:rsidRDefault="009A6B22" w:rsidP="009A6B22">
            <w:pPr>
              <w:widowControl w:val="0"/>
              <w:rPr>
                <w:rFonts w:ascii="David" w:hAnsi="David"/>
                <w:rtl/>
              </w:rPr>
            </w:pPr>
            <w:r w:rsidRPr="00A01D6A">
              <w:rPr>
                <w:rFonts w:ascii="David" w:hAnsi="David"/>
                <w:b/>
                <w:bCs/>
                <w:color w:val="000000"/>
                <w:rtl/>
              </w:rPr>
              <w:t>13.4.7</w:t>
            </w:r>
          </w:p>
        </w:tc>
        <w:tc>
          <w:tcPr>
            <w:tcW w:w="934" w:type="dxa"/>
          </w:tcPr>
          <w:p w14:paraId="30AB27FB" w14:textId="03348D48" w:rsidR="009A6B22" w:rsidRPr="00A01D6A" w:rsidRDefault="009A6B22" w:rsidP="009A6B22">
            <w:pPr>
              <w:widowControl w:val="0"/>
              <w:rPr>
                <w:rFonts w:ascii="David" w:hAnsi="David"/>
                <w:rtl/>
              </w:rPr>
            </w:pPr>
            <w:r w:rsidRPr="00A01D6A">
              <w:rPr>
                <w:rFonts w:ascii="David" w:hAnsi="David"/>
                <w:b/>
                <w:bCs/>
                <w:color w:val="000000"/>
                <w:rtl/>
              </w:rPr>
              <w:t>58</w:t>
            </w:r>
          </w:p>
        </w:tc>
        <w:tc>
          <w:tcPr>
            <w:tcW w:w="5953" w:type="dxa"/>
          </w:tcPr>
          <w:p w14:paraId="312993DD" w14:textId="121CA2DB" w:rsidR="009A6B22" w:rsidRPr="00A01D6A" w:rsidRDefault="009A6B22" w:rsidP="009A6B22">
            <w:pPr>
              <w:rPr>
                <w:rFonts w:ascii="David" w:hAnsi="David"/>
                <w:rtl/>
              </w:rPr>
            </w:pPr>
            <w:r w:rsidRPr="00A01D6A">
              <w:rPr>
                <w:rFonts w:ascii="David" w:hAnsi="David"/>
                <w:color w:val="000000"/>
                <w:rtl/>
              </w:rPr>
              <w:t>מבוקש כי לאחר המילים "המקביל לו" ייכתב "במועד עריכת הביטוח".</w:t>
            </w:r>
          </w:p>
        </w:tc>
        <w:tc>
          <w:tcPr>
            <w:tcW w:w="5669" w:type="dxa"/>
            <w:shd w:val="clear" w:color="auto" w:fill="auto"/>
          </w:tcPr>
          <w:p w14:paraId="231A4A4C" w14:textId="3B27B93B" w:rsidR="009A6B22" w:rsidRPr="002945F6" w:rsidRDefault="009A6B22" w:rsidP="002945F6">
            <w:pPr>
              <w:rPr>
                <w:rFonts w:ascii="David" w:hAnsi="David"/>
                <w:color w:val="000000"/>
                <w:rtl/>
              </w:rPr>
            </w:pPr>
            <w:r w:rsidRPr="002945F6">
              <w:rPr>
                <w:rFonts w:ascii="David" w:hAnsi="David"/>
                <w:color w:val="000000"/>
                <w:rtl/>
              </w:rPr>
              <w:t xml:space="preserve">הבקשה נדחית. </w:t>
            </w:r>
          </w:p>
        </w:tc>
      </w:tr>
      <w:tr w:rsidR="009A6B22" w:rsidRPr="00A01D6A" w14:paraId="54A8B64F" w14:textId="77777777" w:rsidTr="0014057D">
        <w:tc>
          <w:tcPr>
            <w:tcW w:w="846" w:type="dxa"/>
          </w:tcPr>
          <w:p w14:paraId="0D42AA81"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5193D8E0" w14:textId="6FA058AA" w:rsidR="009A6B22" w:rsidRPr="00A01D6A" w:rsidRDefault="009A6B22" w:rsidP="009A6B22">
            <w:pPr>
              <w:widowControl w:val="0"/>
              <w:rPr>
                <w:rFonts w:ascii="David" w:hAnsi="David"/>
                <w:rtl/>
              </w:rPr>
            </w:pPr>
            <w:r w:rsidRPr="00A01D6A">
              <w:rPr>
                <w:rFonts w:ascii="David" w:hAnsi="David"/>
                <w:b/>
                <w:bCs/>
                <w:color w:val="000000"/>
                <w:rtl/>
              </w:rPr>
              <w:t>13.4.8</w:t>
            </w:r>
          </w:p>
        </w:tc>
        <w:tc>
          <w:tcPr>
            <w:tcW w:w="934" w:type="dxa"/>
          </w:tcPr>
          <w:p w14:paraId="2FF3E430" w14:textId="75766FEF" w:rsidR="009A6B22" w:rsidRPr="00A01D6A" w:rsidRDefault="009A6B22" w:rsidP="009A6B22">
            <w:pPr>
              <w:widowControl w:val="0"/>
              <w:rPr>
                <w:rFonts w:ascii="David" w:hAnsi="David"/>
                <w:rtl/>
              </w:rPr>
            </w:pPr>
            <w:r w:rsidRPr="00A01D6A">
              <w:rPr>
                <w:rFonts w:ascii="David" w:hAnsi="David"/>
                <w:b/>
                <w:bCs/>
                <w:color w:val="000000"/>
                <w:rtl/>
              </w:rPr>
              <w:t>58</w:t>
            </w:r>
          </w:p>
        </w:tc>
        <w:tc>
          <w:tcPr>
            <w:tcW w:w="5953" w:type="dxa"/>
          </w:tcPr>
          <w:p w14:paraId="3A85E4F9" w14:textId="5BB11F88" w:rsidR="009A6B22" w:rsidRPr="00A01D6A" w:rsidRDefault="009A6B22" w:rsidP="009A6B22">
            <w:pPr>
              <w:rPr>
                <w:rFonts w:ascii="David" w:hAnsi="David"/>
                <w:rtl/>
              </w:rPr>
            </w:pPr>
            <w:r w:rsidRPr="00A01D6A">
              <w:rPr>
                <w:rFonts w:ascii="David" w:hAnsi="David"/>
                <w:color w:val="000000"/>
                <w:rtl/>
              </w:rPr>
              <w:t>מבוקש כי בסיפא ייכתב "אולם אין בביטול כאמור כדי לגרוע מחובות המבוטח ו/או זכויות המבטח על פי דין".</w:t>
            </w:r>
          </w:p>
        </w:tc>
        <w:tc>
          <w:tcPr>
            <w:tcW w:w="5669" w:type="dxa"/>
            <w:shd w:val="clear" w:color="auto" w:fill="auto"/>
          </w:tcPr>
          <w:p w14:paraId="3DADEEA3" w14:textId="7DF9DDE1" w:rsidR="009A6B22" w:rsidRPr="002945F6" w:rsidRDefault="009A6B22" w:rsidP="002945F6">
            <w:pPr>
              <w:rPr>
                <w:rFonts w:ascii="David" w:hAnsi="David"/>
                <w:color w:val="000000"/>
                <w:rtl/>
              </w:rPr>
            </w:pPr>
            <w:r w:rsidRPr="002945F6">
              <w:rPr>
                <w:rFonts w:ascii="David" w:hAnsi="David"/>
                <w:color w:val="000000"/>
                <w:rtl/>
              </w:rPr>
              <w:t xml:space="preserve">אין שינוי בנוסח, אולם מובהר כי ביטול הסייגים בפוליסה תוך ציון המלל שהתבקש מקובל ולא יהווה הפרה של הסכם. </w:t>
            </w:r>
          </w:p>
        </w:tc>
      </w:tr>
      <w:tr w:rsidR="009A6B22" w:rsidRPr="00A01D6A" w14:paraId="1623BCD0" w14:textId="77777777" w:rsidTr="0014057D">
        <w:tc>
          <w:tcPr>
            <w:tcW w:w="846" w:type="dxa"/>
          </w:tcPr>
          <w:p w14:paraId="0170247F"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4634D6E1" w14:textId="35137A0D" w:rsidR="009A6B22" w:rsidRPr="00A01D6A" w:rsidRDefault="009A6B22" w:rsidP="009A6B22">
            <w:pPr>
              <w:widowControl w:val="0"/>
              <w:rPr>
                <w:rFonts w:ascii="David" w:hAnsi="David"/>
                <w:rtl/>
              </w:rPr>
            </w:pPr>
            <w:r w:rsidRPr="00A01D6A">
              <w:rPr>
                <w:rFonts w:ascii="David" w:hAnsi="David"/>
                <w:b/>
                <w:bCs/>
                <w:color w:val="000000"/>
                <w:rtl/>
              </w:rPr>
              <w:t>13.5</w:t>
            </w:r>
          </w:p>
        </w:tc>
        <w:tc>
          <w:tcPr>
            <w:tcW w:w="934" w:type="dxa"/>
          </w:tcPr>
          <w:p w14:paraId="74245F29" w14:textId="473E0FCD" w:rsidR="009A6B22" w:rsidRPr="00A01D6A" w:rsidRDefault="009A6B22" w:rsidP="009A6B22">
            <w:pPr>
              <w:widowControl w:val="0"/>
              <w:rPr>
                <w:rFonts w:ascii="David" w:hAnsi="David"/>
                <w:rtl/>
              </w:rPr>
            </w:pPr>
            <w:r w:rsidRPr="00A01D6A">
              <w:rPr>
                <w:rFonts w:ascii="David" w:hAnsi="David"/>
                <w:b/>
                <w:bCs/>
                <w:color w:val="000000"/>
                <w:rtl/>
              </w:rPr>
              <w:t>58</w:t>
            </w:r>
          </w:p>
        </w:tc>
        <w:tc>
          <w:tcPr>
            <w:tcW w:w="5953" w:type="dxa"/>
          </w:tcPr>
          <w:p w14:paraId="3263A301" w14:textId="32F10576" w:rsidR="009A6B22" w:rsidRPr="00A01D6A" w:rsidRDefault="009A6B22" w:rsidP="009A6B22">
            <w:pPr>
              <w:rPr>
                <w:rFonts w:ascii="David" w:hAnsi="David"/>
                <w:rtl/>
              </w:rPr>
            </w:pPr>
            <w:r w:rsidRPr="00A01D6A">
              <w:rPr>
                <w:rFonts w:ascii="David" w:hAnsi="David"/>
                <w:color w:val="000000"/>
                <w:rtl/>
              </w:rPr>
              <w:t>מבוקש כי המילים "וכל עוד אחריותו קיימת" תמחקנה ובמקומן ייכתב "ולעניין ביטוחים הנערכים על בסיס מועד הגשת תביעה לתקופה נוספת של 3 שנים נוספות מתום תקופת ההסכם".</w:t>
            </w:r>
          </w:p>
        </w:tc>
        <w:tc>
          <w:tcPr>
            <w:tcW w:w="5669" w:type="dxa"/>
            <w:shd w:val="clear" w:color="auto" w:fill="auto"/>
          </w:tcPr>
          <w:p w14:paraId="337121A0" w14:textId="75C1EB95" w:rsidR="009A6B22" w:rsidRPr="002945F6" w:rsidRDefault="009A6B22" w:rsidP="002945F6">
            <w:pPr>
              <w:rPr>
                <w:rFonts w:ascii="David" w:hAnsi="David"/>
                <w:color w:val="000000"/>
                <w:rtl/>
              </w:rPr>
            </w:pPr>
            <w:r w:rsidRPr="002945F6">
              <w:rPr>
                <w:rFonts w:ascii="David" w:hAnsi="David"/>
                <w:color w:val="000000"/>
                <w:rtl/>
              </w:rPr>
              <w:t xml:space="preserve">הבקשה נדחית. </w:t>
            </w:r>
          </w:p>
        </w:tc>
      </w:tr>
      <w:tr w:rsidR="009A6B22" w:rsidRPr="00A01D6A" w14:paraId="425389E8" w14:textId="77777777" w:rsidTr="0014057D">
        <w:tc>
          <w:tcPr>
            <w:tcW w:w="846" w:type="dxa"/>
          </w:tcPr>
          <w:p w14:paraId="7EA036D0"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6363D65A" w14:textId="636B5F79" w:rsidR="009A6B22" w:rsidRPr="00A01D6A" w:rsidRDefault="009A6B22" w:rsidP="009A6B22">
            <w:pPr>
              <w:widowControl w:val="0"/>
              <w:rPr>
                <w:rFonts w:ascii="David" w:hAnsi="David"/>
                <w:rtl/>
              </w:rPr>
            </w:pPr>
            <w:r w:rsidRPr="00A01D6A">
              <w:rPr>
                <w:rFonts w:ascii="David" w:hAnsi="David"/>
                <w:b/>
                <w:bCs/>
                <w:color w:val="000000"/>
                <w:rtl/>
              </w:rPr>
              <w:t>13.6</w:t>
            </w:r>
          </w:p>
        </w:tc>
        <w:tc>
          <w:tcPr>
            <w:tcW w:w="934" w:type="dxa"/>
          </w:tcPr>
          <w:p w14:paraId="0823203A" w14:textId="293A9C78" w:rsidR="009A6B22" w:rsidRPr="00A01D6A" w:rsidRDefault="009A6B22" w:rsidP="009A6B22">
            <w:pPr>
              <w:widowControl w:val="0"/>
              <w:rPr>
                <w:rFonts w:ascii="David" w:hAnsi="David"/>
                <w:rtl/>
              </w:rPr>
            </w:pPr>
            <w:r w:rsidRPr="00A01D6A">
              <w:rPr>
                <w:rFonts w:ascii="David" w:hAnsi="David"/>
                <w:b/>
                <w:bCs/>
                <w:color w:val="000000"/>
                <w:rtl/>
              </w:rPr>
              <w:t>58</w:t>
            </w:r>
          </w:p>
        </w:tc>
        <w:tc>
          <w:tcPr>
            <w:tcW w:w="5953" w:type="dxa"/>
          </w:tcPr>
          <w:p w14:paraId="46980944" w14:textId="48917691" w:rsidR="009A6B22" w:rsidRPr="00A01D6A" w:rsidRDefault="009A6B22" w:rsidP="009A6B22">
            <w:pPr>
              <w:rPr>
                <w:rFonts w:ascii="David" w:hAnsi="David"/>
                <w:rtl/>
              </w:rPr>
            </w:pPr>
            <w:r w:rsidRPr="00A01D6A">
              <w:rPr>
                <w:rFonts w:ascii="David" w:hAnsi="David"/>
                <w:color w:val="000000"/>
                <w:rtl/>
              </w:rPr>
              <w:t>מבוקש כי המילים "לכל המאוחר שבעה ימים" תמחקנה.</w:t>
            </w:r>
          </w:p>
        </w:tc>
        <w:tc>
          <w:tcPr>
            <w:tcW w:w="5669" w:type="dxa"/>
            <w:shd w:val="clear" w:color="auto" w:fill="auto"/>
          </w:tcPr>
          <w:p w14:paraId="51A85862" w14:textId="2B77B43B" w:rsidR="009A6B22" w:rsidRPr="002945F6" w:rsidRDefault="009A6B22" w:rsidP="002945F6">
            <w:pPr>
              <w:rPr>
                <w:rFonts w:ascii="David" w:hAnsi="David"/>
                <w:color w:val="000000"/>
                <w:rtl/>
              </w:rPr>
            </w:pPr>
            <w:r w:rsidRPr="002945F6">
              <w:rPr>
                <w:rFonts w:ascii="David" w:hAnsi="David"/>
                <w:color w:val="000000"/>
                <w:rtl/>
              </w:rPr>
              <w:t xml:space="preserve">הבקשה נדחית. </w:t>
            </w:r>
          </w:p>
        </w:tc>
      </w:tr>
      <w:tr w:rsidR="009A6B22" w:rsidRPr="00A01D6A" w14:paraId="17E21CD2" w14:textId="77777777" w:rsidTr="0014057D">
        <w:tc>
          <w:tcPr>
            <w:tcW w:w="846" w:type="dxa"/>
          </w:tcPr>
          <w:p w14:paraId="1F044DBD"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0326FEFD" w14:textId="0F7E83C0" w:rsidR="009A6B22" w:rsidRPr="00A01D6A" w:rsidRDefault="009A6B22" w:rsidP="009A6B22">
            <w:pPr>
              <w:widowControl w:val="0"/>
              <w:rPr>
                <w:rFonts w:ascii="David" w:hAnsi="David"/>
                <w:rtl/>
              </w:rPr>
            </w:pPr>
            <w:r w:rsidRPr="00A01D6A">
              <w:rPr>
                <w:rFonts w:ascii="David" w:hAnsi="David"/>
                <w:b/>
                <w:bCs/>
                <w:color w:val="000000"/>
                <w:rtl/>
              </w:rPr>
              <w:t>13.8</w:t>
            </w:r>
          </w:p>
        </w:tc>
        <w:tc>
          <w:tcPr>
            <w:tcW w:w="934" w:type="dxa"/>
          </w:tcPr>
          <w:p w14:paraId="0A10F3A6" w14:textId="039125E2" w:rsidR="009A6B22" w:rsidRPr="00A01D6A" w:rsidRDefault="009A6B22" w:rsidP="009A6B22">
            <w:pPr>
              <w:widowControl w:val="0"/>
              <w:rPr>
                <w:rFonts w:ascii="David" w:hAnsi="David"/>
                <w:rtl/>
              </w:rPr>
            </w:pPr>
            <w:r w:rsidRPr="00A01D6A">
              <w:rPr>
                <w:rFonts w:ascii="David" w:hAnsi="David"/>
                <w:b/>
                <w:bCs/>
                <w:color w:val="000000"/>
                <w:rtl/>
              </w:rPr>
              <w:t>58</w:t>
            </w:r>
          </w:p>
        </w:tc>
        <w:tc>
          <w:tcPr>
            <w:tcW w:w="5953" w:type="dxa"/>
          </w:tcPr>
          <w:p w14:paraId="475FE293" w14:textId="72670D5D" w:rsidR="009A6B22" w:rsidRPr="00A01D6A" w:rsidRDefault="009A6B22" w:rsidP="009A6B22">
            <w:pPr>
              <w:rPr>
                <w:rFonts w:ascii="David" w:hAnsi="David"/>
                <w:rtl/>
              </w:rPr>
            </w:pPr>
            <w:r w:rsidRPr="00A01D6A">
              <w:rPr>
                <w:rFonts w:ascii="David" w:hAnsi="David"/>
                <w:color w:val="000000"/>
                <w:rtl/>
              </w:rPr>
              <w:t xml:space="preserve">מבוקש כי הסעיף ימחק. </w:t>
            </w:r>
          </w:p>
        </w:tc>
        <w:tc>
          <w:tcPr>
            <w:tcW w:w="5669" w:type="dxa"/>
            <w:shd w:val="clear" w:color="auto" w:fill="auto"/>
          </w:tcPr>
          <w:p w14:paraId="448405DF" w14:textId="2A4A1413" w:rsidR="009A6B22" w:rsidRPr="002945F6" w:rsidRDefault="009A6B22" w:rsidP="002945F6">
            <w:pPr>
              <w:rPr>
                <w:rFonts w:ascii="David" w:hAnsi="David"/>
                <w:color w:val="000000"/>
                <w:rtl/>
              </w:rPr>
            </w:pPr>
            <w:r w:rsidRPr="002945F6">
              <w:rPr>
                <w:rFonts w:ascii="David" w:hAnsi="David"/>
                <w:color w:val="000000"/>
                <w:rtl/>
              </w:rPr>
              <w:t xml:space="preserve">הבקשה נדחית. </w:t>
            </w:r>
          </w:p>
        </w:tc>
      </w:tr>
      <w:tr w:rsidR="009A6B22" w:rsidRPr="00A01D6A" w14:paraId="57FF82B0" w14:textId="77777777" w:rsidTr="0014057D">
        <w:tc>
          <w:tcPr>
            <w:tcW w:w="846" w:type="dxa"/>
          </w:tcPr>
          <w:p w14:paraId="7B7418E5" w14:textId="77777777" w:rsidR="009A6B22" w:rsidRPr="00A01D6A" w:rsidRDefault="009A6B22" w:rsidP="009A6B22">
            <w:pPr>
              <w:pStyle w:val="af2"/>
              <w:keepNext/>
              <w:keepLines/>
              <w:numPr>
                <w:ilvl w:val="0"/>
                <w:numId w:val="3"/>
              </w:numPr>
              <w:ind w:left="0" w:firstLine="0"/>
              <w:contextualSpacing/>
              <w:jc w:val="left"/>
              <w:rPr>
                <w:rFonts w:ascii="David" w:hAnsi="David"/>
                <w:b/>
                <w:bCs/>
                <w:u w:val="single"/>
                <w:rtl/>
              </w:rPr>
            </w:pPr>
          </w:p>
        </w:tc>
        <w:tc>
          <w:tcPr>
            <w:tcW w:w="1724" w:type="dxa"/>
          </w:tcPr>
          <w:p w14:paraId="2FEC1024" w14:textId="7678A6D0" w:rsidR="009A6B22" w:rsidRPr="00A01D6A" w:rsidRDefault="009A6B22" w:rsidP="009A6B22">
            <w:pPr>
              <w:widowControl w:val="0"/>
              <w:rPr>
                <w:rFonts w:ascii="David" w:hAnsi="David"/>
                <w:rtl/>
              </w:rPr>
            </w:pPr>
            <w:r w:rsidRPr="00A01D6A">
              <w:rPr>
                <w:rFonts w:ascii="David" w:hAnsi="David"/>
                <w:b/>
                <w:bCs/>
                <w:color w:val="000000"/>
                <w:rtl/>
              </w:rPr>
              <w:t>13.12</w:t>
            </w:r>
          </w:p>
        </w:tc>
        <w:tc>
          <w:tcPr>
            <w:tcW w:w="934" w:type="dxa"/>
          </w:tcPr>
          <w:p w14:paraId="0E3404BB" w14:textId="0DA4677C" w:rsidR="009A6B22" w:rsidRPr="00A01D6A" w:rsidRDefault="009A6B22" w:rsidP="009A6B22">
            <w:pPr>
              <w:widowControl w:val="0"/>
              <w:rPr>
                <w:rFonts w:ascii="David" w:hAnsi="David"/>
                <w:rtl/>
              </w:rPr>
            </w:pPr>
            <w:r w:rsidRPr="00A01D6A">
              <w:rPr>
                <w:rFonts w:ascii="David" w:hAnsi="David"/>
                <w:b/>
                <w:bCs/>
                <w:color w:val="000000"/>
                <w:rtl/>
              </w:rPr>
              <w:t>59</w:t>
            </w:r>
          </w:p>
        </w:tc>
        <w:tc>
          <w:tcPr>
            <w:tcW w:w="5953" w:type="dxa"/>
          </w:tcPr>
          <w:p w14:paraId="7CA630A1" w14:textId="7722C581" w:rsidR="009A6B22" w:rsidRPr="00A01D6A" w:rsidRDefault="009A6B22" w:rsidP="009A6B22">
            <w:pPr>
              <w:rPr>
                <w:rFonts w:ascii="David" w:hAnsi="David"/>
                <w:rtl/>
              </w:rPr>
            </w:pPr>
            <w:r w:rsidRPr="00A01D6A">
              <w:rPr>
                <w:rFonts w:ascii="David" w:hAnsi="David"/>
                <w:color w:val="000000"/>
                <w:rtl/>
              </w:rPr>
              <w:t>מבוקש כי בסיפא ייכתב "על אף האמור מוסכם כי אי-המצאת אישור עריכת הביטוח במועד לא תהווה הפרה יסודית, אלא אם חלפו 14 ימים ממעד דרישת מדינת ישראל – משרד החינוך בכתב להמצאת אישור עריכת הביטוח כאמור".</w:t>
            </w:r>
          </w:p>
        </w:tc>
        <w:tc>
          <w:tcPr>
            <w:tcW w:w="5669" w:type="dxa"/>
            <w:shd w:val="clear" w:color="auto" w:fill="auto"/>
          </w:tcPr>
          <w:p w14:paraId="0EA48142" w14:textId="76F0F22B" w:rsidR="009A6B22" w:rsidRPr="002945F6" w:rsidRDefault="009A6B22" w:rsidP="002945F6">
            <w:pPr>
              <w:rPr>
                <w:rFonts w:ascii="David" w:hAnsi="David"/>
                <w:color w:val="000000"/>
                <w:rtl/>
              </w:rPr>
            </w:pPr>
            <w:r>
              <w:rPr>
                <w:rFonts w:ascii="David" w:hAnsi="David"/>
                <w:color w:val="000000"/>
                <w:rtl/>
              </w:rPr>
              <w:t xml:space="preserve">מקובל כי תבוא הסיפא: "על אף האמור מוסכם כי אי-המצאת אישור עריכת הביטוח תוך 7 ימי עסקים ממועד החידוש לא תהווה הפרה יסודית, ובלבד שהביטוחים חודשו תוך שמירה על הרצף הביטוחי וכשהם כוללים את התנאים הנדרשים לפי הסכם זה. </w:t>
            </w:r>
          </w:p>
        </w:tc>
      </w:tr>
      <w:tr w:rsidR="008F27BE" w:rsidRPr="00A01D6A" w14:paraId="7E65B346" w14:textId="77777777" w:rsidTr="0014057D">
        <w:tc>
          <w:tcPr>
            <w:tcW w:w="846" w:type="dxa"/>
          </w:tcPr>
          <w:p w14:paraId="3C31BE04" w14:textId="77777777" w:rsidR="008F27BE" w:rsidRPr="00A01D6A" w:rsidRDefault="008F27BE" w:rsidP="008F27BE">
            <w:pPr>
              <w:pStyle w:val="af2"/>
              <w:keepNext/>
              <w:keepLines/>
              <w:numPr>
                <w:ilvl w:val="0"/>
                <w:numId w:val="3"/>
              </w:numPr>
              <w:ind w:left="0" w:firstLine="0"/>
              <w:contextualSpacing/>
              <w:jc w:val="left"/>
              <w:rPr>
                <w:rFonts w:ascii="David" w:hAnsi="David"/>
                <w:b/>
                <w:bCs/>
                <w:u w:val="single"/>
                <w:rtl/>
              </w:rPr>
            </w:pPr>
          </w:p>
        </w:tc>
        <w:tc>
          <w:tcPr>
            <w:tcW w:w="1724" w:type="dxa"/>
          </w:tcPr>
          <w:p w14:paraId="5B538488" w14:textId="0BFFCE51" w:rsidR="008F27BE" w:rsidRPr="00A01D6A" w:rsidRDefault="008F27BE" w:rsidP="008F27BE">
            <w:pPr>
              <w:widowControl w:val="0"/>
              <w:rPr>
                <w:rFonts w:ascii="David" w:hAnsi="David"/>
                <w:rtl/>
              </w:rPr>
            </w:pPr>
            <w:r w:rsidRPr="00A01D6A">
              <w:rPr>
                <w:rFonts w:ascii="David" w:hAnsi="David"/>
                <w:b/>
                <w:bCs/>
                <w:color w:val="000000"/>
                <w:rtl/>
              </w:rPr>
              <w:t>15.9.1.1.1</w:t>
            </w:r>
          </w:p>
        </w:tc>
        <w:tc>
          <w:tcPr>
            <w:tcW w:w="934" w:type="dxa"/>
          </w:tcPr>
          <w:p w14:paraId="2E103085" w14:textId="6F9AB4FE" w:rsidR="008F27BE" w:rsidRPr="00A01D6A" w:rsidRDefault="008F27BE" w:rsidP="008F27BE">
            <w:pPr>
              <w:widowControl w:val="0"/>
              <w:rPr>
                <w:rFonts w:ascii="David" w:hAnsi="David"/>
                <w:rtl/>
              </w:rPr>
            </w:pPr>
            <w:r w:rsidRPr="00A01D6A">
              <w:rPr>
                <w:rFonts w:ascii="David" w:hAnsi="David"/>
                <w:b/>
                <w:bCs/>
                <w:color w:val="000000"/>
                <w:rtl/>
              </w:rPr>
              <w:t>63</w:t>
            </w:r>
          </w:p>
        </w:tc>
        <w:tc>
          <w:tcPr>
            <w:tcW w:w="5953" w:type="dxa"/>
          </w:tcPr>
          <w:p w14:paraId="3E22335C" w14:textId="1D1E5DA0" w:rsidR="008F27BE" w:rsidRPr="00A01D6A" w:rsidRDefault="008F27BE" w:rsidP="008F27BE">
            <w:pPr>
              <w:rPr>
                <w:rFonts w:ascii="David" w:hAnsi="David"/>
                <w:rtl/>
              </w:rPr>
            </w:pPr>
            <w:r w:rsidRPr="00A01D6A">
              <w:rPr>
                <w:rFonts w:ascii="David" w:hAnsi="David"/>
                <w:color w:val="000000"/>
                <w:rtl/>
              </w:rPr>
              <w:t>לב"ם-במכרזים הקודמים שולמה גם עלות לכל שעת הוראה מבוצעת. האם התמורה בתוכנית לב"ם תהיה רק באמצעות מחיר להפעלת קבוצה?</w:t>
            </w:r>
          </w:p>
        </w:tc>
        <w:tc>
          <w:tcPr>
            <w:tcW w:w="5669" w:type="dxa"/>
            <w:shd w:val="clear" w:color="auto" w:fill="auto"/>
          </w:tcPr>
          <w:p w14:paraId="4119307B" w14:textId="57B511DD" w:rsidR="008F27BE" w:rsidRPr="002945F6" w:rsidRDefault="008F27BE" w:rsidP="002945F6">
            <w:pPr>
              <w:rPr>
                <w:rFonts w:ascii="David" w:hAnsi="David"/>
                <w:color w:val="000000"/>
                <w:rtl/>
              </w:rPr>
            </w:pPr>
            <w:r w:rsidRPr="002945F6">
              <w:rPr>
                <w:rFonts w:ascii="David" w:hAnsi="David"/>
                <w:color w:val="000000"/>
                <w:rtl/>
              </w:rPr>
              <w:t>ראה תשובה לשאלה 47 לעיל.</w:t>
            </w:r>
          </w:p>
        </w:tc>
      </w:tr>
      <w:tr w:rsidR="008F27BE" w:rsidRPr="00A01D6A" w14:paraId="41EE5482" w14:textId="77777777" w:rsidTr="0014057D">
        <w:tc>
          <w:tcPr>
            <w:tcW w:w="846" w:type="dxa"/>
          </w:tcPr>
          <w:p w14:paraId="27A06285" w14:textId="77777777" w:rsidR="008F27BE" w:rsidRPr="00A01D6A" w:rsidRDefault="008F27BE" w:rsidP="008F27BE">
            <w:pPr>
              <w:pStyle w:val="af2"/>
              <w:keepNext/>
              <w:keepLines/>
              <w:numPr>
                <w:ilvl w:val="0"/>
                <w:numId w:val="3"/>
              </w:numPr>
              <w:ind w:left="0" w:firstLine="0"/>
              <w:contextualSpacing/>
              <w:jc w:val="left"/>
              <w:rPr>
                <w:rFonts w:ascii="David" w:hAnsi="David"/>
                <w:b/>
                <w:bCs/>
                <w:u w:val="single"/>
                <w:rtl/>
              </w:rPr>
            </w:pPr>
          </w:p>
        </w:tc>
        <w:tc>
          <w:tcPr>
            <w:tcW w:w="1724" w:type="dxa"/>
          </w:tcPr>
          <w:p w14:paraId="4EF061C8" w14:textId="30FA8596" w:rsidR="008F27BE" w:rsidRPr="00A01D6A" w:rsidRDefault="008F27BE" w:rsidP="008F27BE">
            <w:pPr>
              <w:widowControl w:val="0"/>
              <w:rPr>
                <w:rFonts w:ascii="David" w:hAnsi="David"/>
                <w:rtl/>
              </w:rPr>
            </w:pPr>
            <w:r w:rsidRPr="00A01D6A">
              <w:rPr>
                <w:rFonts w:ascii="David" w:hAnsi="David"/>
                <w:b/>
                <w:bCs/>
                <w:color w:val="000000"/>
                <w:rtl/>
              </w:rPr>
              <w:t>15.9.1.1.1</w:t>
            </w:r>
          </w:p>
        </w:tc>
        <w:tc>
          <w:tcPr>
            <w:tcW w:w="934" w:type="dxa"/>
          </w:tcPr>
          <w:p w14:paraId="15E3A9C1" w14:textId="77777777" w:rsidR="008F27BE" w:rsidRPr="00A01D6A" w:rsidRDefault="008F27BE" w:rsidP="008F27BE">
            <w:pPr>
              <w:keepNext/>
              <w:keepLines/>
              <w:widowControl w:val="0"/>
              <w:jc w:val="center"/>
              <w:rPr>
                <w:rFonts w:ascii="David" w:hAnsi="David"/>
                <w:b/>
                <w:bCs/>
                <w:color w:val="000000"/>
                <w:rtl/>
              </w:rPr>
            </w:pPr>
            <w:r w:rsidRPr="00A01D6A">
              <w:rPr>
                <w:rFonts w:ascii="David" w:hAnsi="David"/>
                <w:b/>
                <w:bCs/>
                <w:color w:val="000000"/>
                <w:rtl/>
              </w:rPr>
              <w:t>63</w:t>
            </w:r>
          </w:p>
          <w:p w14:paraId="76E40AD9" w14:textId="77777777" w:rsidR="008F27BE" w:rsidRPr="00A01D6A" w:rsidRDefault="008F27BE" w:rsidP="008F27BE">
            <w:pPr>
              <w:widowControl w:val="0"/>
              <w:rPr>
                <w:rFonts w:ascii="David" w:hAnsi="David"/>
                <w:rtl/>
              </w:rPr>
            </w:pPr>
          </w:p>
        </w:tc>
        <w:tc>
          <w:tcPr>
            <w:tcW w:w="5953" w:type="dxa"/>
          </w:tcPr>
          <w:p w14:paraId="258114D4" w14:textId="59F417EB" w:rsidR="008F27BE" w:rsidRPr="00A01D6A" w:rsidRDefault="008F27BE" w:rsidP="008F27BE">
            <w:pPr>
              <w:rPr>
                <w:rFonts w:ascii="David" w:hAnsi="David"/>
                <w:rtl/>
              </w:rPr>
            </w:pPr>
            <w:r w:rsidRPr="00A01D6A">
              <w:rPr>
                <w:rFonts w:ascii="David" w:hAnsi="David"/>
                <w:color w:val="000000"/>
                <w:rtl/>
              </w:rPr>
              <w:t>לב"ם-האם המחיר המוצע להפעלת קבוצה יהיה נכון גם לקבוצה של 20 שעות וגם למחיר של 40 שעות?</w:t>
            </w:r>
          </w:p>
        </w:tc>
        <w:tc>
          <w:tcPr>
            <w:tcW w:w="5669" w:type="dxa"/>
            <w:shd w:val="clear" w:color="auto" w:fill="auto"/>
          </w:tcPr>
          <w:p w14:paraId="6408D55E" w14:textId="3259AB06" w:rsidR="008F27BE" w:rsidRPr="002945F6" w:rsidRDefault="008F27BE" w:rsidP="002945F6">
            <w:pPr>
              <w:rPr>
                <w:rFonts w:ascii="David" w:hAnsi="David"/>
                <w:color w:val="000000"/>
                <w:rtl/>
              </w:rPr>
            </w:pPr>
            <w:r w:rsidRPr="002945F6">
              <w:rPr>
                <w:rFonts w:ascii="David" w:hAnsi="David" w:hint="cs"/>
                <w:color w:val="000000"/>
                <w:rtl/>
              </w:rPr>
              <w:t>ראה תשובה לשאלה 18 לעיל</w:t>
            </w:r>
          </w:p>
        </w:tc>
      </w:tr>
    </w:tbl>
    <w:p w14:paraId="5C175493" w14:textId="77777777" w:rsidR="002137B0" w:rsidRPr="00A01D6A" w:rsidRDefault="009B5C41" w:rsidP="00C26E1A">
      <w:pPr>
        <w:tabs>
          <w:tab w:val="center" w:pos="7259"/>
        </w:tabs>
        <w:rPr>
          <w:sz w:val="26"/>
          <w:szCs w:val="26"/>
          <w:rtl/>
        </w:rPr>
      </w:pPr>
      <w:r w:rsidRPr="00A01D6A">
        <w:rPr>
          <w:rFonts w:hint="cs"/>
          <w:sz w:val="26"/>
          <w:szCs w:val="26"/>
          <w:rtl/>
        </w:rPr>
        <w:tab/>
      </w:r>
    </w:p>
    <w:p w14:paraId="0614816B" w14:textId="77777777" w:rsidR="00E75D95" w:rsidRPr="00A01D6A" w:rsidRDefault="002137B0" w:rsidP="00C26E1A">
      <w:pPr>
        <w:tabs>
          <w:tab w:val="center" w:pos="7259"/>
        </w:tabs>
        <w:rPr>
          <w:b/>
          <w:bCs/>
          <w:sz w:val="26"/>
          <w:szCs w:val="26"/>
          <w:rtl/>
        </w:rPr>
      </w:pPr>
      <w:r w:rsidRPr="00A01D6A">
        <w:rPr>
          <w:sz w:val="26"/>
          <w:szCs w:val="26"/>
          <w:rtl/>
        </w:rPr>
        <w:tab/>
      </w:r>
      <w:r w:rsidR="00E75D95" w:rsidRPr="00A01D6A">
        <w:rPr>
          <w:rFonts w:hint="cs"/>
          <w:b/>
          <w:bCs/>
          <w:sz w:val="26"/>
          <w:szCs w:val="26"/>
          <w:rtl/>
        </w:rPr>
        <w:t>בכבוד רב,</w:t>
      </w:r>
    </w:p>
    <w:p w14:paraId="5BB59C91" w14:textId="77777777" w:rsidR="00E75D95" w:rsidRPr="00A01D6A" w:rsidRDefault="009B5C41" w:rsidP="00C26E1A">
      <w:pPr>
        <w:tabs>
          <w:tab w:val="center" w:pos="7259"/>
        </w:tabs>
        <w:rPr>
          <w:b/>
          <w:bCs/>
          <w:sz w:val="26"/>
          <w:szCs w:val="26"/>
          <w:rtl/>
        </w:rPr>
      </w:pPr>
      <w:r w:rsidRPr="00A01D6A">
        <w:rPr>
          <w:rFonts w:hint="cs"/>
          <w:b/>
          <w:bCs/>
          <w:sz w:val="26"/>
          <w:szCs w:val="26"/>
          <w:rtl/>
        </w:rPr>
        <w:tab/>
      </w:r>
      <w:smartTag w:uri="urn:schemas-microsoft-com:office:smarttags" w:element="PersonName">
        <w:smartTagPr>
          <w:attr w:name="ProductID" w:val="אורנה מיטמיגר"/>
        </w:smartTagPr>
        <w:r w:rsidR="004E4D49" w:rsidRPr="00A01D6A">
          <w:rPr>
            <w:rFonts w:hint="cs"/>
            <w:b/>
            <w:bCs/>
            <w:sz w:val="26"/>
            <w:szCs w:val="26"/>
            <w:rtl/>
          </w:rPr>
          <w:t>אורנה מיטמיגר</w:t>
        </w:r>
      </w:smartTag>
    </w:p>
    <w:p w14:paraId="61445771" w14:textId="77777777" w:rsidR="004E1FE9" w:rsidRDefault="007F19B6" w:rsidP="00C26E1A">
      <w:pPr>
        <w:tabs>
          <w:tab w:val="center" w:pos="7259"/>
        </w:tabs>
        <w:rPr>
          <w:b/>
          <w:bCs/>
          <w:sz w:val="26"/>
          <w:szCs w:val="26"/>
          <w:rtl/>
        </w:rPr>
      </w:pPr>
      <w:r w:rsidRPr="00A01D6A">
        <w:rPr>
          <w:rFonts w:hint="cs"/>
          <w:b/>
          <w:bCs/>
          <w:sz w:val="26"/>
          <w:szCs w:val="26"/>
          <w:rtl/>
        </w:rPr>
        <w:t xml:space="preserve">  </w:t>
      </w:r>
      <w:r w:rsidR="00E75D95" w:rsidRPr="00A01D6A">
        <w:rPr>
          <w:rFonts w:hint="cs"/>
          <w:b/>
          <w:bCs/>
          <w:sz w:val="26"/>
          <w:szCs w:val="26"/>
          <w:rtl/>
        </w:rPr>
        <w:t xml:space="preserve">                         </w:t>
      </w:r>
      <w:r w:rsidR="009B5C41" w:rsidRPr="00A01D6A">
        <w:rPr>
          <w:rFonts w:hint="cs"/>
          <w:b/>
          <w:bCs/>
          <w:sz w:val="26"/>
          <w:szCs w:val="26"/>
          <w:rtl/>
        </w:rPr>
        <w:tab/>
      </w:r>
      <w:r w:rsidR="00E75D95" w:rsidRPr="00A01D6A">
        <w:rPr>
          <w:rFonts w:hint="cs"/>
          <w:b/>
          <w:bCs/>
          <w:sz w:val="26"/>
          <w:szCs w:val="26"/>
          <w:rtl/>
        </w:rPr>
        <w:t xml:space="preserve">מנהלת </w:t>
      </w:r>
      <w:r w:rsidR="00372E4A" w:rsidRPr="00A01D6A">
        <w:rPr>
          <w:rFonts w:hint="cs"/>
          <w:b/>
          <w:bCs/>
          <w:sz w:val="26"/>
          <w:szCs w:val="26"/>
          <w:rtl/>
        </w:rPr>
        <w:t>א</w:t>
      </w:r>
      <w:r w:rsidR="00E75D95" w:rsidRPr="00A01D6A">
        <w:rPr>
          <w:rFonts w:hint="cs"/>
          <w:b/>
          <w:bCs/>
          <w:sz w:val="26"/>
          <w:szCs w:val="26"/>
          <w:rtl/>
        </w:rPr>
        <w:t xml:space="preserve">גף </w:t>
      </w:r>
      <w:r w:rsidR="00372E4A" w:rsidRPr="00A01D6A">
        <w:rPr>
          <w:rFonts w:hint="cs"/>
          <w:b/>
          <w:bCs/>
          <w:sz w:val="26"/>
          <w:szCs w:val="26"/>
          <w:rtl/>
        </w:rPr>
        <w:t xml:space="preserve">רכש </w:t>
      </w:r>
      <w:r w:rsidR="00E75D95" w:rsidRPr="00A01D6A">
        <w:rPr>
          <w:rFonts w:hint="cs"/>
          <w:b/>
          <w:bCs/>
          <w:sz w:val="26"/>
          <w:szCs w:val="26"/>
          <w:rtl/>
        </w:rPr>
        <w:t xml:space="preserve">מכרזים </w:t>
      </w:r>
      <w:r w:rsidR="00372E4A" w:rsidRPr="00A01D6A">
        <w:rPr>
          <w:rFonts w:hint="cs"/>
          <w:b/>
          <w:bCs/>
          <w:sz w:val="26"/>
          <w:szCs w:val="26"/>
          <w:rtl/>
        </w:rPr>
        <w:t>והתקשרויות</w:t>
      </w:r>
    </w:p>
    <w:sectPr w:rsidR="004E1FE9" w:rsidSect="009E7BA8">
      <w:headerReference w:type="even" r:id="rId8"/>
      <w:headerReference w:type="default" r:id="rId9"/>
      <w:footerReference w:type="default" r:id="rId10"/>
      <w:footerReference w:type="first" r:id="rId11"/>
      <w:pgSz w:w="16834" w:h="11909" w:orient="landscape" w:code="9"/>
      <w:pgMar w:top="1276" w:right="1134" w:bottom="1134" w:left="992"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CF7EC" w14:textId="77777777" w:rsidR="005C3E8D" w:rsidRDefault="005C3E8D">
      <w:r>
        <w:separator/>
      </w:r>
    </w:p>
    <w:p w14:paraId="23E010D9" w14:textId="77777777" w:rsidR="005C3E8D" w:rsidRDefault="005C3E8D"/>
  </w:endnote>
  <w:endnote w:type="continuationSeparator" w:id="0">
    <w:p w14:paraId="388CA51F" w14:textId="77777777" w:rsidR="005C3E8D" w:rsidRDefault="005C3E8D">
      <w:r>
        <w:continuationSeparator/>
      </w:r>
    </w:p>
    <w:p w14:paraId="06A76265" w14:textId="77777777" w:rsidR="005C3E8D" w:rsidRDefault="005C3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BBDC4" w14:textId="77777777" w:rsidR="0084347D" w:rsidRPr="00CA6627" w:rsidRDefault="0084347D"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19896CDA" wp14:editId="4821A1D4">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يسرائيل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24C0" w14:textId="77777777" w:rsidR="0084347D" w:rsidRDefault="0084347D"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4D4A0DCE" wp14:editId="2D007A71">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يسرائيل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010AC3C7" w14:textId="77777777" w:rsidR="0084347D" w:rsidRPr="002C766B" w:rsidRDefault="0084347D" w:rsidP="004F41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D4514" w14:textId="77777777" w:rsidR="005C3E8D" w:rsidRDefault="005C3E8D">
      <w:r>
        <w:separator/>
      </w:r>
    </w:p>
    <w:p w14:paraId="118FF2E0" w14:textId="77777777" w:rsidR="005C3E8D" w:rsidRDefault="005C3E8D"/>
  </w:footnote>
  <w:footnote w:type="continuationSeparator" w:id="0">
    <w:p w14:paraId="76FCB047" w14:textId="77777777" w:rsidR="005C3E8D" w:rsidRDefault="005C3E8D">
      <w:r>
        <w:continuationSeparator/>
      </w:r>
    </w:p>
    <w:p w14:paraId="57038DDA" w14:textId="77777777" w:rsidR="005C3E8D" w:rsidRDefault="005C3E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F549" w14:textId="77777777" w:rsidR="0084347D" w:rsidRDefault="0084347D"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43BAF1CC" w14:textId="77777777" w:rsidR="0084347D" w:rsidRDefault="0084347D">
    <w:pPr>
      <w:pStyle w:val="a5"/>
    </w:pPr>
  </w:p>
  <w:p w14:paraId="75DAF7BF" w14:textId="77777777" w:rsidR="0084347D" w:rsidRDefault="008434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CC91" w14:textId="2C79F117" w:rsidR="0084347D" w:rsidRDefault="0084347D"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8C103A">
      <w:rPr>
        <w:rStyle w:val="a8"/>
        <w:noProof/>
        <w:rtl/>
      </w:rPr>
      <w:t>9</w:t>
    </w:r>
    <w:r>
      <w:rPr>
        <w:rStyle w:val="a8"/>
        <w:rtl/>
      </w:rPr>
      <w:fldChar w:fldCharType="end"/>
    </w:r>
  </w:p>
  <w:p w14:paraId="157BACEC" w14:textId="77777777" w:rsidR="0084347D" w:rsidRDefault="008434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7746C"/>
    <w:multiLevelType w:val="hybridMultilevel"/>
    <w:tmpl w:val="25046A32"/>
    <w:lvl w:ilvl="0" w:tplc="B944F694">
      <w:start w:val="4"/>
      <w:numFmt w:val="bullet"/>
      <w:lvlText w:val=""/>
      <w:lvlJc w:val="left"/>
      <w:pPr>
        <w:ind w:left="720" w:hanging="360"/>
      </w:pPr>
      <w:rPr>
        <w:rFonts w:ascii="Symbol" w:eastAsia="Times New Roman" w:hAnsi="Symbol" w:cs="David"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22025FDE"/>
    <w:multiLevelType w:val="hybridMultilevel"/>
    <w:tmpl w:val="56546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EF4375"/>
    <w:multiLevelType w:val="hybridMultilevel"/>
    <w:tmpl w:val="C77C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5" w15:restartNumberingAfterBreak="0">
    <w:nsid w:val="44F41A59"/>
    <w:multiLevelType w:val="hybridMultilevel"/>
    <w:tmpl w:val="6434AC12"/>
    <w:lvl w:ilvl="0" w:tplc="AADE995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C3E3DEA"/>
    <w:multiLevelType w:val="hybridMultilevel"/>
    <w:tmpl w:val="BE763FD6"/>
    <w:lvl w:ilvl="0" w:tplc="B5A4CD2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B049A5"/>
    <w:multiLevelType w:val="hybridMultilevel"/>
    <w:tmpl w:val="A7C6D736"/>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E5AEF"/>
    <w:multiLevelType w:val="hybridMultilevel"/>
    <w:tmpl w:val="905ECF54"/>
    <w:lvl w:ilvl="0" w:tplc="7902B2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1D306F"/>
    <w:multiLevelType w:val="hybridMultilevel"/>
    <w:tmpl w:val="A7C6D736"/>
    <w:lvl w:ilvl="0" w:tplc="3E62A7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6B6AC3"/>
    <w:multiLevelType w:val="hybridMultilevel"/>
    <w:tmpl w:val="AAE6BB32"/>
    <w:lvl w:ilvl="0" w:tplc="E8D60C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4" w15:restartNumberingAfterBreak="0">
    <w:nsid w:val="7F291A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9874575">
    <w:abstractNumId w:val="13"/>
  </w:num>
  <w:num w:numId="2" w16cid:durableId="1467967821">
    <w:abstractNumId w:val="3"/>
  </w:num>
  <w:num w:numId="3" w16cid:durableId="952252140">
    <w:abstractNumId w:val="9"/>
  </w:num>
  <w:num w:numId="4" w16cid:durableId="751004504">
    <w:abstractNumId w:val="4"/>
  </w:num>
  <w:num w:numId="5" w16cid:durableId="30111937">
    <w:abstractNumId w:val="14"/>
  </w:num>
  <w:num w:numId="6" w16cid:durableId="600646356">
    <w:abstractNumId w:val="2"/>
  </w:num>
  <w:num w:numId="7" w16cid:durableId="1252543106">
    <w:abstractNumId w:val="1"/>
  </w:num>
  <w:num w:numId="8" w16cid:durableId="1644657219">
    <w:abstractNumId w:val="11"/>
  </w:num>
  <w:num w:numId="9" w16cid:durableId="1651211886">
    <w:abstractNumId w:val="12"/>
  </w:num>
  <w:num w:numId="10" w16cid:durableId="1298532265">
    <w:abstractNumId w:val="10"/>
  </w:num>
  <w:num w:numId="11" w16cid:durableId="1512793157">
    <w:abstractNumId w:val="7"/>
  </w:num>
  <w:num w:numId="12" w16cid:durableId="2094470411">
    <w:abstractNumId w:val="6"/>
  </w:num>
  <w:num w:numId="13" w16cid:durableId="2051566202">
    <w:abstractNumId w:val="0"/>
  </w:num>
  <w:num w:numId="14" w16cid:durableId="270550081">
    <w:abstractNumId w:val="8"/>
  </w:num>
  <w:num w:numId="15" w16cid:durableId="1020744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9E0"/>
    <w:rsid w:val="000001BA"/>
    <w:rsid w:val="0000184C"/>
    <w:rsid w:val="0000415A"/>
    <w:rsid w:val="00004CD9"/>
    <w:rsid w:val="00005B1E"/>
    <w:rsid w:val="0000639B"/>
    <w:rsid w:val="000103AE"/>
    <w:rsid w:val="00010B6E"/>
    <w:rsid w:val="00014BCB"/>
    <w:rsid w:val="00015CD1"/>
    <w:rsid w:val="00016040"/>
    <w:rsid w:val="00017968"/>
    <w:rsid w:val="000231FD"/>
    <w:rsid w:val="00024A55"/>
    <w:rsid w:val="00025118"/>
    <w:rsid w:val="0002643D"/>
    <w:rsid w:val="00026677"/>
    <w:rsid w:val="00026E84"/>
    <w:rsid w:val="00030ACC"/>
    <w:rsid w:val="00030FC5"/>
    <w:rsid w:val="00033C03"/>
    <w:rsid w:val="00034AFB"/>
    <w:rsid w:val="0003516C"/>
    <w:rsid w:val="000352FF"/>
    <w:rsid w:val="00035AAE"/>
    <w:rsid w:val="000367DC"/>
    <w:rsid w:val="00036B73"/>
    <w:rsid w:val="00037C90"/>
    <w:rsid w:val="00041A84"/>
    <w:rsid w:val="000423BC"/>
    <w:rsid w:val="0004353D"/>
    <w:rsid w:val="000438E5"/>
    <w:rsid w:val="00043E56"/>
    <w:rsid w:val="00044323"/>
    <w:rsid w:val="00044364"/>
    <w:rsid w:val="000462B2"/>
    <w:rsid w:val="0004683D"/>
    <w:rsid w:val="00046C2F"/>
    <w:rsid w:val="00047752"/>
    <w:rsid w:val="00047CF2"/>
    <w:rsid w:val="000511C5"/>
    <w:rsid w:val="00051585"/>
    <w:rsid w:val="000521F6"/>
    <w:rsid w:val="000575F8"/>
    <w:rsid w:val="00057C93"/>
    <w:rsid w:val="00060ECC"/>
    <w:rsid w:val="000615F4"/>
    <w:rsid w:val="00061E8A"/>
    <w:rsid w:val="00063023"/>
    <w:rsid w:val="0006373C"/>
    <w:rsid w:val="00064EE2"/>
    <w:rsid w:val="000652F5"/>
    <w:rsid w:val="000656C3"/>
    <w:rsid w:val="000660E7"/>
    <w:rsid w:val="00066CFE"/>
    <w:rsid w:val="0007281B"/>
    <w:rsid w:val="0007402C"/>
    <w:rsid w:val="00076FC5"/>
    <w:rsid w:val="0007700B"/>
    <w:rsid w:val="000772E1"/>
    <w:rsid w:val="00077BFD"/>
    <w:rsid w:val="00080662"/>
    <w:rsid w:val="00083651"/>
    <w:rsid w:val="00084FAB"/>
    <w:rsid w:val="00085D96"/>
    <w:rsid w:val="00091FE2"/>
    <w:rsid w:val="00092B05"/>
    <w:rsid w:val="0009483D"/>
    <w:rsid w:val="000953CC"/>
    <w:rsid w:val="00095F56"/>
    <w:rsid w:val="00097146"/>
    <w:rsid w:val="000972D2"/>
    <w:rsid w:val="00097623"/>
    <w:rsid w:val="00097BF9"/>
    <w:rsid w:val="000A0BD6"/>
    <w:rsid w:val="000A13E5"/>
    <w:rsid w:val="000A321C"/>
    <w:rsid w:val="000A4298"/>
    <w:rsid w:val="000A6244"/>
    <w:rsid w:val="000A75EE"/>
    <w:rsid w:val="000B077C"/>
    <w:rsid w:val="000B1F46"/>
    <w:rsid w:val="000B31FC"/>
    <w:rsid w:val="000B709F"/>
    <w:rsid w:val="000B7B6F"/>
    <w:rsid w:val="000C0547"/>
    <w:rsid w:val="000C0984"/>
    <w:rsid w:val="000C0E71"/>
    <w:rsid w:val="000C262A"/>
    <w:rsid w:val="000C366F"/>
    <w:rsid w:val="000C3FA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501"/>
    <w:rsid w:val="00100A24"/>
    <w:rsid w:val="001035ED"/>
    <w:rsid w:val="00104211"/>
    <w:rsid w:val="00106272"/>
    <w:rsid w:val="00113D3F"/>
    <w:rsid w:val="0011443E"/>
    <w:rsid w:val="00116A03"/>
    <w:rsid w:val="00116BB0"/>
    <w:rsid w:val="001203F8"/>
    <w:rsid w:val="001209EF"/>
    <w:rsid w:val="00120A20"/>
    <w:rsid w:val="00123016"/>
    <w:rsid w:val="00124A31"/>
    <w:rsid w:val="00124BA9"/>
    <w:rsid w:val="001309D8"/>
    <w:rsid w:val="001311AC"/>
    <w:rsid w:val="001314D2"/>
    <w:rsid w:val="00133271"/>
    <w:rsid w:val="00135630"/>
    <w:rsid w:val="00136068"/>
    <w:rsid w:val="0013650A"/>
    <w:rsid w:val="0014057D"/>
    <w:rsid w:val="00141B8A"/>
    <w:rsid w:val="00141BB0"/>
    <w:rsid w:val="001439A5"/>
    <w:rsid w:val="00144A6D"/>
    <w:rsid w:val="0014569E"/>
    <w:rsid w:val="00151300"/>
    <w:rsid w:val="00152594"/>
    <w:rsid w:val="0015279E"/>
    <w:rsid w:val="001538CA"/>
    <w:rsid w:val="0015471D"/>
    <w:rsid w:val="0015527D"/>
    <w:rsid w:val="00155A86"/>
    <w:rsid w:val="0015649F"/>
    <w:rsid w:val="00157913"/>
    <w:rsid w:val="00157AA5"/>
    <w:rsid w:val="00157C37"/>
    <w:rsid w:val="0016012C"/>
    <w:rsid w:val="0016110C"/>
    <w:rsid w:val="0016151A"/>
    <w:rsid w:val="00163321"/>
    <w:rsid w:val="001637FC"/>
    <w:rsid w:val="00165319"/>
    <w:rsid w:val="0016557B"/>
    <w:rsid w:val="00167F93"/>
    <w:rsid w:val="00170804"/>
    <w:rsid w:val="00170F65"/>
    <w:rsid w:val="001733AF"/>
    <w:rsid w:val="00173646"/>
    <w:rsid w:val="001738DB"/>
    <w:rsid w:val="0017579F"/>
    <w:rsid w:val="001764A1"/>
    <w:rsid w:val="001775C7"/>
    <w:rsid w:val="0017763E"/>
    <w:rsid w:val="0018211A"/>
    <w:rsid w:val="0018313F"/>
    <w:rsid w:val="001858CE"/>
    <w:rsid w:val="00187D89"/>
    <w:rsid w:val="00191CE1"/>
    <w:rsid w:val="0019313A"/>
    <w:rsid w:val="0019393C"/>
    <w:rsid w:val="00196494"/>
    <w:rsid w:val="001A077B"/>
    <w:rsid w:val="001A0821"/>
    <w:rsid w:val="001A114D"/>
    <w:rsid w:val="001A2540"/>
    <w:rsid w:val="001A7A73"/>
    <w:rsid w:val="001B065D"/>
    <w:rsid w:val="001B0A68"/>
    <w:rsid w:val="001B1DA7"/>
    <w:rsid w:val="001B2B1E"/>
    <w:rsid w:val="001B50CE"/>
    <w:rsid w:val="001B53E5"/>
    <w:rsid w:val="001C380E"/>
    <w:rsid w:val="001C3B60"/>
    <w:rsid w:val="001C47BC"/>
    <w:rsid w:val="001D0565"/>
    <w:rsid w:val="001D085F"/>
    <w:rsid w:val="001D1270"/>
    <w:rsid w:val="001D22D3"/>
    <w:rsid w:val="001E0C9B"/>
    <w:rsid w:val="001E2018"/>
    <w:rsid w:val="001E3877"/>
    <w:rsid w:val="001E463C"/>
    <w:rsid w:val="001E514D"/>
    <w:rsid w:val="001E617D"/>
    <w:rsid w:val="001F126E"/>
    <w:rsid w:val="001F1DD5"/>
    <w:rsid w:val="001F2F62"/>
    <w:rsid w:val="001F355C"/>
    <w:rsid w:val="001F414A"/>
    <w:rsid w:val="001F4758"/>
    <w:rsid w:val="001F7115"/>
    <w:rsid w:val="001F7235"/>
    <w:rsid w:val="0020088F"/>
    <w:rsid w:val="00202108"/>
    <w:rsid w:val="002027AC"/>
    <w:rsid w:val="00204799"/>
    <w:rsid w:val="00205027"/>
    <w:rsid w:val="0020548A"/>
    <w:rsid w:val="0020633E"/>
    <w:rsid w:val="00210DAD"/>
    <w:rsid w:val="00211A26"/>
    <w:rsid w:val="002120EE"/>
    <w:rsid w:val="002137B0"/>
    <w:rsid w:val="00214375"/>
    <w:rsid w:val="0021524F"/>
    <w:rsid w:val="00216B12"/>
    <w:rsid w:val="00216CC1"/>
    <w:rsid w:val="00217FA6"/>
    <w:rsid w:val="00223230"/>
    <w:rsid w:val="002234DF"/>
    <w:rsid w:val="00225329"/>
    <w:rsid w:val="00226123"/>
    <w:rsid w:val="00227752"/>
    <w:rsid w:val="0023001B"/>
    <w:rsid w:val="002306BE"/>
    <w:rsid w:val="00231285"/>
    <w:rsid w:val="00231781"/>
    <w:rsid w:val="002325F6"/>
    <w:rsid w:val="00233EB5"/>
    <w:rsid w:val="00234AAF"/>
    <w:rsid w:val="002356EF"/>
    <w:rsid w:val="00235EFF"/>
    <w:rsid w:val="002400D7"/>
    <w:rsid w:val="00240CD4"/>
    <w:rsid w:val="00241A63"/>
    <w:rsid w:val="00242FD9"/>
    <w:rsid w:val="0024325D"/>
    <w:rsid w:val="002443AB"/>
    <w:rsid w:val="00246ACA"/>
    <w:rsid w:val="00247875"/>
    <w:rsid w:val="00250326"/>
    <w:rsid w:val="00250679"/>
    <w:rsid w:val="002510D2"/>
    <w:rsid w:val="00252357"/>
    <w:rsid w:val="0025554C"/>
    <w:rsid w:val="0025641B"/>
    <w:rsid w:val="0025699A"/>
    <w:rsid w:val="002577CB"/>
    <w:rsid w:val="00257834"/>
    <w:rsid w:val="00257925"/>
    <w:rsid w:val="00260F90"/>
    <w:rsid w:val="002615D3"/>
    <w:rsid w:val="002628B5"/>
    <w:rsid w:val="002665EC"/>
    <w:rsid w:val="002671AE"/>
    <w:rsid w:val="002702B8"/>
    <w:rsid w:val="002703ED"/>
    <w:rsid w:val="00270C64"/>
    <w:rsid w:val="0027172F"/>
    <w:rsid w:val="00272258"/>
    <w:rsid w:val="002728AF"/>
    <w:rsid w:val="0027450A"/>
    <w:rsid w:val="00275201"/>
    <w:rsid w:val="00275627"/>
    <w:rsid w:val="0027576D"/>
    <w:rsid w:val="00281B82"/>
    <w:rsid w:val="00283009"/>
    <w:rsid w:val="00284EFC"/>
    <w:rsid w:val="0028694D"/>
    <w:rsid w:val="00287A35"/>
    <w:rsid w:val="00291E3D"/>
    <w:rsid w:val="00292AED"/>
    <w:rsid w:val="00292C1C"/>
    <w:rsid w:val="00292C72"/>
    <w:rsid w:val="002945F6"/>
    <w:rsid w:val="00296355"/>
    <w:rsid w:val="00296984"/>
    <w:rsid w:val="002A0200"/>
    <w:rsid w:val="002A0B6A"/>
    <w:rsid w:val="002A0B7F"/>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230E"/>
    <w:rsid w:val="002D31DD"/>
    <w:rsid w:val="002D33C9"/>
    <w:rsid w:val="002D4C1A"/>
    <w:rsid w:val="002D5361"/>
    <w:rsid w:val="002D6959"/>
    <w:rsid w:val="002D7606"/>
    <w:rsid w:val="002E37E5"/>
    <w:rsid w:val="002E604B"/>
    <w:rsid w:val="002F000C"/>
    <w:rsid w:val="002F369F"/>
    <w:rsid w:val="002F4349"/>
    <w:rsid w:val="002F57EC"/>
    <w:rsid w:val="002F5906"/>
    <w:rsid w:val="002F5C9B"/>
    <w:rsid w:val="002F6867"/>
    <w:rsid w:val="002F7DD6"/>
    <w:rsid w:val="00300F19"/>
    <w:rsid w:val="00303C40"/>
    <w:rsid w:val="003061B6"/>
    <w:rsid w:val="00310E99"/>
    <w:rsid w:val="00312F9C"/>
    <w:rsid w:val="00312FDF"/>
    <w:rsid w:val="00316FE2"/>
    <w:rsid w:val="0032167E"/>
    <w:rsid w:val="00321C36"/>
    <w:rsid w:val="0032200B"/>
    <w:rsid w:val="00322369"/>
    <w:rsid w:val="003233C0"/>
    <w:rsid w:val="00323AEF"/>
    <w:rsid w:val="00324C7F"/>
    <w:rsid w:val="00334BA0"/>
    <w:rsid w:val="00335956"/>
    <w:rsid w:val="00335FBB"/>
    <w:rsid w:val="00337E4E"/>
    <w:rsid w:val="00341C43"/>
    <w:rsid w:val="00341DE3"/>
    <w:rsid w:val="00342260"/>
    <w:rsid w:val="003434F0"/>
    <w:rsid w:val="00344CAA"/>
    <w:rsid w:val="00345211"/>
    <w:rsid w:val="0034746B"/>
    <w:rsid w:val="00352684"/>
    <w:rsid w:val="003540E7"/>
    <w:rsid w:val="0035431C"/>
    <w:rsid w:val="00355E66"/>
    <w:rsid w:val="00356501"/>
    <w:rsid w:val="00356927"/>
    <w:rsid w:val="00356965"/>
    <w:rsid w:val="003577D4"/>
    <w:rsid w:val="003605FC"/>
    <w:rsid w:val="00361C16"/>
    <w:rsid w:val="00362613"/>
    <w:rsid w:val="00363646"/>
    <w:rsid w:val="00363E1F"/>
    <w:rsid w:val="0036490D"/>
    <w:rsid w:val="00367061"/>
    <w:rsid w:val="00367C1A"/>
    <w:rsid w:val="0037059C"/>
    <w:rsid w:val="00370602"/>
    <w:rsid w:val="00370B0C"/>
    <w:rsid w:val="00371929"/>
    <w:rsid w:val="00372C02"/>
    <w:rsid w:val="00372E4A"/>
    <w:rsid w:val="0037329D"/>
    <w:rsid w:val="003732CF"/>
    <w:rsid w:val="00374C7F"/>
    <w:rsid w:val="00374F60"/>
    <w:rsid w:val="00375817"/>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54"/>
    <w:rsid w:val="00392062"/>
    <w:rsid w:val="00392070"/>
    <w:rsid w:val="00393447"/>
    <w:rsid w:val="00393FED"/>
    <w:rsid w:val="003945F3"/>
    <w:rsid w:val="00394795"/>
    <w:rsid w:val="0039522B"/>
    <w:rsid w:val="0039539A"/>
    <w:rsid w:val="00396F84"/>
    <w:rsid w:val="00397C39"/>
    <w:rsid w:val="003A0677"/>
    <w:rsid w:val="003A1D8B"/>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7B7"/>
    <w:rsid w:val="003C0A36"/>
    <w:rsid w:val="003C2547"/>
    <w:rsid w:val="003C2E24"/>
    <w:rsid w:val="003C3148"/>
    <w:rsid w:val="003C3636"/>
    <w:rsid w:val="003C5ED8"/>
    <w:rsid w:val="003C6E50"/>
    <w:rsid w:val="003C73FC"/>
    <w:rsid w:val="003D0BF9"/>
    <w:rsid w:val="003D3D86"/>
    <w:rsid w:val="003D409B"/>
    <w:rsid w:val="003D4791"/>
    <w:rsid w:val="003D4CE1"/>
    <w:rsid w:val="003D57BB"/>
    <w:rsid w:val="003D612B"/>
    <w:rsid w:val="003D6483"/>
    <w:rsid w:val="003D6565"/>
    <w:rsid w:val="003D6DA9"/>
    <w:rsid w:val="003D7417"/>
    <w:rsid w:val="003E1599"/>
    <w:rsid w:val="003E18BB"/>
    <w:rsid w:val="003E2115"/>
    <w:rsid w:val="003E227E"/>
    <w:rsid w:val="003E2757"/>
    <w:rsid w:val="003E2B7E"/>
    <w:rsid w:val="003E5C33"/>
    <w:rsid w:val="003E5F2C"/>
    <w:rsid w:val="003E6140"/>
    <w:rsid w:val="003E75D8"/>
    <w:rsid w:val="003F0600"/>
    <w:rsid w:val="003F0B9F"/>
    <w:rsid w:val="003F0E8D"/>
    <w:rsid w:val="003F0FE6"/>
    <w:rsid w:val="003F1158"/>
    <w:rsid w:val="003F1C92"/>
    <w:rsid w:val="003F3495"/>
    <w:rsid w:val="003F3A9E"/>
    <w:rsid w:val="003F4F56"/>
    <w:rsid w:val="003F5A84"/>
    <w:rsid w:val="003F7081"/>
    <w:rsid w:val="003F7784"/>
    <w:rsid w:val="00401185"/>
    <w:rsid w:val="00402212"/>
    <w:rsid w:val="00402F1F"/>
    <w:rsid w:val="004036D8"/>
    <w:rsid w:val="00406E47"/>
    <w:rsid w:val="00406EF1"/>
    <w:rsid w:val="0041157B"/>
    <w:rsid w:val="00411E95"/>
    <w:rsid w:val="00413283"/>
    <w:rsid w:val="004171A7"/>
    <w:rsid w:val="004175B5"/>
    <w:rsid w:val="004176B5"/>
    <w:rsid w:val="00420BDF"/>
    <w:rsid w:val="00422457"/>
    <w:rsid w:val="0042388B"/>
    <w:rsid w:val="00423CFF"/>
    <w:rsid w:val="00425031"/>
    <w:rsid w:val="004255A1"/>
    <w:rsid w:val="00425CC0"/>
    <w:rsid w:val="004268F9"/>
    <w:rsid w:val="0042697A"/>
    <w:rsid w:val="00427F62"/>
    <w:rsid w:val="00431FD0"/>
    <w:rsid w:val="004323B2"/>
    <w:rsid w:val="00432B12"/>
    <w:rsid w:val="00432BA0"/>
    <w:rsid w:val="004332BE"/>
    <w:rsid w:val="00434012"/>
    <w:rsid w:val="004348DD"/>
    <w:rsid w:val="004348E9"/>
    <w:rsid w:val="00435093"/>
    <w:rsid w:val="0043524D"/>
    <w:rsid w:val="004356BC"/>
    <w:rsid w:val="00440246"/>
    <w:rsid w:val="00440635"/>
    <w:rsid w:val="0044093B"/>
    <w:rsid w:val="004420A8"/>
    <w:rsid w:val="0044295B"/>
    <w:rsid w:val="004437AB"/>
    <w:rsid w:val="00444817"/>
    <w:rsid w:val="00445584"/>
    <w:rsid w:val="004459EA"/>
    <w:rsid w:val="004465E7"/>
    <w:rsid w:val="00447506"/>
    <w:rsid w:val="00453A80"/>
    <w:rsid w:val="00460638"/>
    <w:rsid w:val="00461033"/>
    <w:rsid w:val="0046228F"/>
    <w:rsid w:val="00462F5A"/>
    <w:rsid w:val="00463A0E"/>
    <w:rsid w:val="00463AC8"/>
    <w:rsid w:val="00465808"/>
    <w:rsid w:val="00465A11"/>
    <w:rsid w:val="00465AD5"/>
    <w:rsid w:val="0046713D"/>
    <w:rsid w:val="00467FA9"/>
    <w:rsid w:val="0047057D"/>
    <w:rsid w:val="004710C1"/>
    <w:rsid w:val="0047157B"/>
    <w:rsid w:val="004722F0"/>
    <w:rsid w:val="00472310"/>
    <w:rsid w:val="00473591"/>
    <w:rsid w:val="00473CE6"/>
    <w:rsid w:val="0047409A"/>
    <w:rsid w:val="00474D71"/>
    <w:rsid w:val="00475550"/>
    <w:rsid w:val="00477E43"/>
    <w:rsid w:val="00480130"/>
    <w:rsid w:val="004807B6"/>
    <w:rsid w:val="00480BCA"/>
    <w:rsid w:val="0048107D"/>
    <w:rsid w:val="004815D1"/>
    <w:rsid w:val="0048235C"/>
    <w:rsid w:val="004850D6"/>
    <w:rsid w:val="00485752"/>
    <w:rsid w:val="004864C9"/>
    <w:rsid w:val="00486860"/>
    <w:rsid w:val="004925DF"/>
    <w:rsid w:val="00493547"/>
    <w:rsid w:val="00496247"/>
    <w:rsid w:val="0049672C"/>
    <w:rsid w:val="00496DFA"/>
    <w:rsid w:val="004A1CF1"/>
    <w:rsid w:val="004A2BA1"/>
    <w:rsid w:val="004A2C75"/>
    <w:rsid w:val="004A322C"/>
    <w:rsid w:val="004A39B2"/>
    <w:rsid w:val="004A3D14"/>
    <w:rsid w:val="004A561F"/>
    <w:rsid w:val="004A73E6"/>
    <w:rsid w:val="004A7E5D"/>
    <w:rsid w:val="004B0878"/>
    <w:rsid w:val="004B369D"/>
    <w:rsid w:val="004B4D8D"/>
    <w:rsid w:val="004B53D2"/>
    <w:rsid w:val="004B65CA"/>
    <w:rsid w:val="004B764D"/>
    <w:rsid w:val="004B79F4"/>
    <w:rsid w:val="004C06D6"/>
    <w:rsid w:val="004C0E75"/>
    <w:rsid w:val="004C15F9"/>
    <w:rsid w:val="004C42C3"/>
    <w:rsid w:val="004C6895"/>
    <w:rsid w:val="004C68AD"/>
    <w:rsid w:val="004C7B0F"/>
    <w:rsid w:val="004D29D3"/>
    <w:rsid w:val="004D2D63"/>
    <w:rsid w:val="004D36F0"/>
    <w:rsid w:val="004D3F96"/>
    <w:rsid w:val="004D6A1B"/>
    <w:rsid w:val="004D7D0E"/>
    <w:rsid w:val="004E0276"/>
    <w:rsid w:val="004E0FB6"/>
    <w:rsid w:val="004E1ADD"/>
    <w:rsid w:val="004E1FE9"/>
    <w:rsid w:val="004E4D49"/>
    <w:rsid w:val="004E57DF"/>
    <w:rsid w:val="004E698F"/>
    <w:rsid w:val="004F0CBF"/>
    <w:rsid w:val="004F1B95"/>
    <w:rsid w:val="004F2779"/>
    <w:rsid w:val="004F3203"/>
    <w:rsid w:val="004F4141"/>
    <w:rsid w:val="004F47BE"/>
    <w:rsid w:val="004F4946"/>
    <w:rsid w:val="004F759B"/>
    <w:rsid w:val="005030F8"/>
    <w:rsid w:val="00503A13"/>
    <w:rsid w:val="00505C22"/>
    <w:rsid w:val="00506C6E"/>
    <w:rsid w:val="00507671"/>
    <w:rsid w:val="00510EA7"/>
    <w:rsid w:val="00510FC8"/>
    <w:rsid w:val="00517710"/>
    <w:rsid w:val="00517F40"/>
    <w:rsid w:val="005202A3"/>
    <w:rsid w:val="00523056"/>
    <w:rsid w:val="005232DC"/>
    <w:rsid w:val="00523AA1"/>
    <w:rsid w:val="00524E34"/>
    <w:rsid w:val="00526B09"/>
    <w:rsid w:val="005339D2"/>
    <w:rsid w:val="005348BD"/>
    <w:rsid w:val="005352E5"/>
    <w:rsid w:val="005408CB"/>
    <w:rsid w:val="00540DCF"/>
    <w:rsid w:val="00541F1F"/>
    <w:rsid w:val="00542B8E"/>
    <w:rsid w:val="005446AD"/>
    <w:rsid w:val="005468FF"/>
    <w:rsid w:val="00546B05"/>
    <w:rsid w:val="00546B8D"/>
    <w:rsid w:val="005470EF"/>
    <w:rsid w:val="005472C3"/>
    <w:rsid w:val="005475F3"/>
    <w:rsid w:val="005478E5"/>
    <w:rsid w:val="00547BF6"/>
    <w:rsid w:val="005543F9"/>
    <w:rsid w:val="0055507E"/>
    <w:rsid w:val="0055672C"/>
    <w:rsid w:val="0055695E"/>
    <w:rsid w:val="00557003"/>
    <w:rsid w:val="00557399"/>
    <w:rsid w:val="00560946"/>
    <w:rsid w:val="005618B0"/>
    <w:rsid w:val="00562AD7"/>
    <w:rsid w:val="005635CA"/>
    <w:rsid w:val="0056439F"/>
    <w:rsid w:val="0056457D"/>
    <w:rsid w:val="0057096F"/>
    <w:rsid w:val="005712F7"/>
    <w:rsid w:val="005728E4"/>
    <w:rsid w:val="00573375"/>
    <w:rsid w:val="005746E1"/>
    <w:rsid w:val="00577009"/>
    <w:rsid w:val="005839A0"/>
    <w:rsid w:val="00586266"/>
    <w:rsid w:val="00591798"/>
    <w:rsid w:val="00593701"/>
    <w:rsid w:val="00593F22"/>
    <w:rsid w:val="00593F28"/>
    <w:rsid w:val="005A07AB"/>
    <w:rsid w:val="005A1AB5"/>
    <w:rsid w:val="005A21A3"/>
    <w:rsid w:val="005A2DAC"/>
    <w:rsid w:val="005A3629"/>
    <w:rsid w:val="005A4CF4"/>
    <w:rsid w:val="005B1759"/>
    <w:rsid w:val="005B2230"/>
    <w:rsid w:val="005B33C5"/>
    <w:rsid w:val="005B54B5"/>
    <w:rsid w:val="005B67D3"/>
    <w:rsid w:val="005B6D22"/>
    <w:rsid w:val="005B7215"/>
    <w:rsid w:val="005B7724"/>
    <w:rsid w:val="005C07A9"/>
    <w:rsid w:val="005C0970"/>
    <w:rsid w:val="005C2C01"/>
    <w:rsid w:val="005C2D57"/>
    <w:rsid w:val="005C3DCD"/>
    <w:rsid w:val="005C3E4A"/>
    <w:rsid w:val="005C3E8D"/>
    <w:rsid w:val="005C68C1"/>
    <w:rsid w:val="005C6DD2"/>
    <w:rsid w:val="005D019C"/>
    <w:rsid w:val="005D0425"/>
    <w:rsid w:val="005D1A31"/>
    <w:rsid w:val="005D28FA"/>
    <w:rsid w:val="005D2B6C"/>
    <w:rsid w:val="005D2D0E"/>
    <w:rsid w:val="005D2FEA"/>
    <w:rsid w:val="005D4AEF"/>
    <w:rsid w:val="005D5E8E"/>
    <w:rsid w:val="005D6C13"/>
    <w:rsid w:val="005D6EAD"/>
    <w:rsid w:val="005D70CD"/>
    <w:rsid w:val="005D71FB"/>
    <w:rsid w:val="005E150E"/>
    <w:rsid w:val="005E24D0"/>
    <w:rsid w:val="005E24DD"/>
    <w:rsid w:val="005E2DCE"/>
    <w:rsid w:val="005E6A4B"/>
    <w:rsid w:val="005F082F"/>
    <w:rsid w:val="005F1F32"/>
    <w:rsid w:val="005F2CD7"/>
    <w:rsid w:val="005F3DE9"/>
    <w:rsid w:val="005F408D"/>
    <w:rsid w:val="005F415F"/>
    <w:rsid w:val="005F4C5D"/>
    <w:rsid w:val="005F4EB0"/>
    <w:rsid w:val="005F5423"/>
    <w:rsid w:val="005F56EC"/>
    <w:rsid w:val="005F6258"/>
    <w:rsid w:val="006023B0"/>
    <w:rsid w:val="0060403C"/>
    <w:rsid w:val="006041D5"/>
    <w:rsid w:val="0060445F"/>
    <w:rsid w:val="006046B2"/>
    <w:rsid w:val="00605222"/>
    <w:rsid w:val="0060763D"/>
    <w:rsid w:val="006116A8"/>
    <w:rsid w:val="0061393B"/>
    <w:rsid w:val="00613F87"/>
    <w:rsid w:val="00615E96"/>
    <w:rsid w:val="00622762"/>
    <w:rsid w:val="00623E2B"/>
    <w:rsid w:val="00625999"/>
    <w:rsid w:val="006271FC"/>
    <w:rsid w:val="00630472"/>
    <w:rsid w:val="00631E19"/>
    <w:rsid w:val="00632418"/>
    <w:rsid w:val="0063278B"/>
    <w:rsid w:val="00632792"/>
    <w:rsid w:val="0063331B"/>
    <w:rsid w:val="0063391C"/>
    <w:rsid w:val="00633A55"/>
    <w:rsid w:val="00640448"/>
    <w:rsid w:val="00641203"/>
    <w:rsid w:val="0064121B"/>
    <w:rsid w:val="00641EA1"/>
    <w:rsid w:val="00642205"/>
    <w:rsid w:val="0064296E"/>
    <w:rsid w:val="00643800"/>
    <w:rsid w:val="00643C69"/>
    <w:rsid w:val="00643DEE"/>
    <w:rsid w:val="00644215"/>
    <w:rsid w:val="00644EAF"/>
    <w:rsid w:val="0064560C"/>
    <w:rsid w:val="006463E0"/>
    <w:rsid w:val="0064641F"/>
    <w:rsid w:val="00646733"/>
    <w:rsid w:val="00646C33"/>
    <w:rsid w:val="006478D2"/>
    <w:rsid w:val="00650C7F"/>
    <w:rsid w:val="006523E1"/>
    <w:rsid w:val="006544BE"/>
    <w:rsid w:val="00655366"/>
    <w:rsid w:val="0065666B"/>
    <w:rsid w:val="00660317"/>
    <w:rsid w:val="00664834"/>
    <w:rsid w:val="00666C4B"/>
    <w:rsid w:val="006676EA"/>
    <w:rsid w:val="00667D34"/>
    <w:rsid w:val="0067090E"/>
    <w:rsid w:val="00670B68"/>
    <w:rsid w:val="00673152"/>
    <w:rsid w:val="0067406D"/>
    <w:rsid w:val="00674793"/>
    <w:rsid w:val="00675A92"/>
    <w:rsid w:val="00675BAB"/>
    <w:rsid w:val="00676922"/>
    <w:rsid w:val="00676C4D"/>
    <w:rsid w:val="006771DD"/>
    <w:rsid w:val="00680209"/>
    <w:rsid w:val="00680F99"/>
    <w:rsid w:val="00681A2F"/>
    <w:rsid w:val="0068301C"/>
    <w:rsid w:val="00683824"/>
    <w:rsid w:val="00683ECA"/>
    <w:rsid w:val="0068423C"/>
    <w:rsid w:val="006846B5"/>
    <w:rsid w:val="00686520"/>
    <w:rsid w:val="006876A1"/>
    <w:rsid w:val="00690B32"/>
    <w:rsid w:val="00696807"/>
    <w:rsid w:val="006974A7"/>
    <w:rsid w:val="006A008B"/>
    <w:rsid w:val="006A0B32"/>
    <w:rsid w:val="006A1231"/>
    <w:rsid w:val="006A28AA"/>
    <w:rsid w:val="006A2C1E"/>
    <w:rsid w:val="006A6F86"/>
    <w:rsid w:val="006A7B88"/>
    <w:rsid w:val="006A7E02"/>
    <w:rsid w:val="006B02C7"/>
    <w:rsid w:val="006B086F"/>
    <w:rsid w:val="006B1D6F"/>
    <w:rsid w:val="006B204D"/>
    <w:rsid w:val="006B20B3"/>
    <w:rsid w:val="006B225B"/>
    <w:rsid w:val="006B2EAC"/>
    <w:rsid w:val="006B3DDD"/>
    <w:rsid w:val="006B675E"/>
    <w:rsid w:val="006B6B26"/>
    <w:rsid w:val="006C0080"/>
    <w:rsid w:val="006C1D7E"/>
    <w:rsid w:val="006C2220"/>
    <w:rsid w:val="006C2670"/>
    <w:rsid w:val="006C36A6"/>
    <w:rsid w:val="006C3FA0"/>
    <w:rsid w:val="006C41A5"/>
    <w:rsid w:val="006C52AA"/>
    <w:rsid w:val="006C5309"/>
    <w:rsid w:val="006C700C"/>
    <w:rsid w:val="006D103A"/>
    <w:rsid w:val="006D1338"/>
    <w:rsid w:val="006D2831"/>
    <w:rsid w:val="006D35C6"/>
    <w:rsid w:val="006D3C3C"/>
    <w:rsid w:val="006D5E12"/>
    <w:rsid w:val="006D619E"/>
    <w:rsid w:val="006D6A27"/>
    <w:rsid w:val="006D7D67"/>
    <w:rsid w:val="006E11AD"/>
    <w:rsid w:val="006E23DB"/>
    <w:rsid w:val="006E4AF9"/>
    <w:rsid w:val="006E780C"/>
    <w:rsid w:val="006F030A"/>
    <w:rsid w:val="006F0934"/>
    <w:rsid w:val="006F256A"/>
    <w:rsid w:val="006F2B0C"/>
    <w:rsid w:val="006F31AF"/>
    <w:rsid w:val="006F327C"/>
    <w:rsid w:val="006F4A1A"/>
    <w:rsid w:val="006F6FC0"/>
    <w:rsid w:val="006F7068"/>
    <w:rsid w:val="006F70B1"/>
    <w:rsid w:val="0070046E"/>
    <w:rsid w:val="00702C7B"/>
    <w:rsid w:val="00706B1F"/>
    <w:rsid w:val="0070738B"/>
    <w:rsid w:val="0071065F"/>
    <w:rsid w:val="0071183A"/>
    <w:rsid w:val="0071320B"/>
    <w:rsid w:val="007133C5"/>
    <w:rsid w:val="00713CDA"/>
    <w:rsid w:val="0071422F"/>
    <w:rsid w:val="00716211"/>
    <w:rsid w:val="007169B5"/>
    <w:rsid w:val="00717095"/>
    <w:rsid w:val="007173BD"/>
    <w:rsid w:val="00720332"/>
    <w:rsid w:val="00721A99"/>
    <w:rsid w:val="00724DE4"/>
    <w:rsid w:val="00724EBF"/>
    <w:rsid w:val="007253F9"/>
    <w:rsid w:val="00725FA4"/>
    <w:rsid w:val="00730835"/>
    <w:rsid w:val="00733B26"/>
    <w:rsid w:val="00735526"/>
    <w:rsid w:val="007364A6"/>
    <w:rsid w:val="007368E2"/>
    <w:rsid w:val="00737587"/>
    <w:rsid w:val="00737B72"/>
    <w:rsid w:val="00740953"/>
    <w:rsid w:val="00741103"/>
    <w:rsid w:val="00741543"/>
    <w:rsid w:val="00742144"/>
    <w:rsid w:val="00742702"/>
    <w:rsid w:val="00743A2B"/>
    <w:rsid w:val="00745627"/>
    <w:rsid w:val="00747806"/>
    <w:rsid w:val="00747B99"/>
    <w:rsid w:val="007504BA"/>
    <w:rsid w:val="00751122"/>
    <w:rsid w:val="00751864"/>
    <w:rsid w:val="00753EE3"/>
    <w:rsid w:val="00754420"/>
    <w:rsid w:val="00754537"/>
    <w:rsid w:val="00754E23"/>
    <w:rsid w:val="00755EFD"/>
    <w:rsid w:val="00757C7D"/>
    <w:rsid w:val="00757CB8"/>
    <w:rsid w:val="00757F86"/>
    <w:rsid w:val="00760292"/>
    <w:rsid w:val="00760F3F"/>
    <w:rsid w:val="00763922"/>
    <w:rsid w:val="00763C33"/>
    <w:rsid w:val="00763C35"/>
    <w:rsid w:val="00764E24"/>
    <w:rsid w:val="00766967"/>
    <w:rsid w:val="0077005D"/>
    <w:rsid w:val="007702EB"/>
    <w:rsid w:val="00771536"/>
    <w:rsid w:val="00772492"/>
    <w:rsid w:val="007728CC"/>
    <w:rsid w:val="007741B2"/>
    <w:rsid w:val="00774C57"/>
    <w:rsid w:val="00775BF4"/>
    <w:rsid w:val="007766B1"/>
    <w:rsid w:val="00776F27"/>
    <w:rsid w:val="00776F7D"/>
    <w:rsid w:val="00780B73"/>
    <w:rsid w:val="00780DB8"/>
    <w:rsid w:val="00781B38"/>
    <w:rsid w:val="00782495"/>
    <w:rsid w:val="00782EDA"/>
    <w:rsid w:val="00784EFE"/>
    <w:rsid w:val="007852D0"/>
    <w:rsid w:val="0078690C"/>
    <w:rsid w:val="00791F2E"/>
    <w:rsid w:val="00793CB2"/>
    <w:rsid w:val="007940C9"/>
    <w:rsid w:val="0079699D"/>
    <w:rsid w:val="007A053F"/>
    <w:rsid w:val="007A1C21"/>
    <w:rsid w:val="007A2E90"/>
    <w:rsid w:val="007A40C9"/>
    <w:rsid w:val="007A6600"/>
    <w:rsid w:val="007A797E"/>
    <w:rsid w:val="007B0DFA"/>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3886"/>
    <w:rsid w:val="007D51CD"/>
    <w:rsid w:val="007D657B"/>
    <w:rsid w:val="007E2AD1"/>
    <w:rsid w:val="007E2D0B"/>
    <w:rsid w:val="007E32EE"/>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2FF"/>
    <w:rsid w:val="00814E5D"/>
    <w:rsid w:val="00815109"/>
    <w:rsid w:val="00817D1A"/>
    <w:rsid w:val="008210F3"/>
    <w:rsid w:val="008215DC"/>
    <w:rsid w:val="00822360"/>
    <w:rsid w:val="00825B71"/>
    <w:rsid w:val="00826C0F"/>
    <w:rsid w:val="00826C61"/>
    <w:rsid w:val="00827A72"/>
    <w:rsid w:val="00830689"/>
    <w:rsid w:val="00831400"/>
    <w:rsid w:val="00831942"/>
    <w:rsid w:val="00832197"/>
    <w:rsid w:val="00834538"/>
    <w:rsid w:val="00834D69"/>
    <w:rsid w:val="00834E75"/>
    <w:rsid w:val="008355BF"/>
    <w:rsid w:val="00835E70"/>
    <w:rsid w:val="0084050E"/>
    <w:rsid w:val="00842C73"/>
    <w:rsid w:val="0084347D"/>
    <w:rsid w:val="00846C9C"/>
    <w:rsid w:val="00847DD3"/>
    <w:rsid w:val="00851261"/>
    <w:rsid w:val="00851411"/>
    <w:rsid w:val="008521A8"/>
    <w:rsid w:val="00853F3C"/>
    <w:rsid w:val="008542FF"/>
    <w:rsid w:val="008557C3"/>
    <w:rsid w:val="00855FD2"/>
    <w:rsid w:val="0086055C"/>
    <w:rsid w:val="00862BB0"/>
    <w:rsid w:val="00862E32"/>
    <w:rsid w:val="0086468A"/>
    <w:rsid w:val="00865651"/>
    <w:rsid w:val="00866312"/>
    <w:rsid w:val="00873F75"/>
    <w:rsid w:val="008740D6"/>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4F07"/>
    <w:rsid w:val="008B6204"/>
    <w:rsid w:val="008B63F2"/>
    <w:rsid w:val="008C05E3"/>
    <w:rsid w:val="008C103A"/>
    <w:rsid w:val="008C15A4"/>
    <w:rsid w:val="008C193D"/>
    <w:rsid w:val="008C21B0"/>
    <w:rsid w:val="008C29B5"/>
    <w:rsid w:val="008C2B4A"/>
    <w:rsid w:val="008C43CC"/>
    <w:rsid w:val="008C44F3"/>
    <w:rsid w:val="008C4A4D"/>
    <w:rsid w:val="008C5840"/>
    <w:rsid w:val="008C5D17"/>
    <w:rsid w:val="008C6578"/>
    <w:rsid w:val="008C7019"/>
    <w:rsid w:val="008C76E9"/>
    <w:rsid w:val="008C7F99"/>
    <w:rsid w:val="008D00F0"/>
    <w:rsid w:val="008D06D2"/>
    <w:rsid w:val="008D1C30"/>
    <w:rsid w:val="008D5802"/>
    <w:rsid w:val="008D60C7"/>
    <w:rsid w:val="008E0957"/>
    <w:rsid w:val="008E20FF"/>
    <w:rsid w:val="008E3C6B"/>
    <w:rsid w:val="008E5428"/>
    <w:rsid w:val="008F0878"/>
    <w:rsid w:val="008F1C10"/>
    <w:rsid w:val="008F2299"/>
    <w:rsid w:val="008F239C"/>
    <w:rsid w:val="008F27BE"/>
    <w:rsid w:val="008F2BB3"/>
    <w:rsid w:val="008F3166"/>
    <w:rsid w:val="008F3969"/>
    <w:rsid w:val="008F537D"/>
    <w:rsid w:val="008F657A"/>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2E95"/>
    <w:rsid w:val="00923272"/>
    <w:rsid w:val="0092340D"/>
    <w:rsid w:val="00924FF9"/>
    <w:rsid w:val="00925064"/>
    <w:rsid w:val="009269C5"/>
    <w:rsid w:val="00927BAE"/>
    <w:rsid w:val="00931F92"/>
    <w:rsid w:val="00933AC7"/>
    <w:rsid w:val="00934208"/>
    <w:rsid w:val="00934560"/>
    <w:rsid w:val="00937F58"/>
    <w:rsid w:val="009403E5"/>
    <w:rsid w:val="0094088A"/>
    <w:rsid w:val="009410BF"/>
    <w:rsid w:val="009424CE"/>
    <w:rsid w:val="00942D61"/>
    <w:rsid w:val="00943E23"/>
    <w:rsid w:val="00945E64"/>
    <w:rsid w:val="009462BD"/>
    <w:rsid w:val="009462F8"/>
    <w:rsid w:val="009502E4"/>
    <w:rsid w:val="0095139C"/>
    <w:rsid w:val="00955863"/>
    <w:rsid w:val="00955D42"/>
    <w:rsid w:val="009602F6"/>
    <w:rsid w:val="00961189"/>
    <w:rsid w:val="00961D64"/>
    <w:rsid w:val="00962D9E"/>
    <w:rsid w:val="0096315E"/>
    <w:rsid w:val="00963E08"/>
    <w:rsid w:val="0096483C"/>
    <w:rsid w:val="009649EB"/>
    <w:rsid w:val="00966356"/>
    <w:rsid w:val="00967BDA"/>
    <w:rsid w:val="009707BC"/>
    <w:rsid w:val="009707E1"/>
    <w:rsid w:val="00970DBC"/>
    <w:rsid w:val="0097282F"/>
    <w:rsid w:val="00972D3F"/>
    <w:rsid w:val="00975981"/>
    <w:rsid w:val="00975B8C"/>
    <w:rsid w:val="0097690A"/>
    <w:rsid w:val="00976F3C"/>
    <w:rsid w:val="00980E8B"/>
    <w:rsid w:val="009841CC"/>
    <w:rsid w:val="009841FE"/>
    <w:rsid w:val="009851F4"/>
    <w:rsid w:val="009858DC"/>
    <w:rsid w:val="009879F5"/>
    <w:rsid w:val="0099039D"/>
    <w:rsid w:val="00991045"/>
    <w:rsid w:val="00991B07"/>
    <w:rsid w:val="00993028"/>
    <w:rsid w:val="009931B1"/>
    <w:rsid w:val="00994A43"/>
    <w:rsid w:val="009A21C4"/>
    <w:rsid w:val="009A2938"/>
    <w:rsid w:val="009A2E8C"/>
    <w:rsid w:val="009A4ABC"/>
    <w:rsid w:val="009A6B22"/>
    <w:rsid w:val="009A71F5"/>
    <w:rsid w:val="009A73FF"/>
    <w:rsid w:val="009A783C"/>
    <w:rsid w:val="009A7CDF"/>
    <w:rsid w:val="009A7ED7"/>
    <w:rsid w:val="009B0D21"/>
    <w:rsid w:val="009B193C"/>
    <w:rsid w:val="009B28FD"/>
    <w:rsid w:val="009B4333"/>
    <w:rsid w:val="009B4637"/>
    <w:rsid w:val="009B4BF9"/>
    <w:rsid w:val="009B5347"/>
    <w:rsid w:val="009B5C41"/>
    <w:rsid w:val="009B79FA"/>
    <w:rsid w:val="009C270F"/>
    <w:rsid w:val="009C2E52"/>
    <w:rsid w:val="009C31AA"/>
    <w:rsid w:val="009C5F4E"/>
    <w:rsid w:val="009D0958"/>
    <w:rsid w:val="009D0F7A"/>
    <w:rsid w:val="009D21A2"/>
    <w:rsid w:val="009D2E96"/>
    <w:rsid w:val="009D3836"/>
    <w:rsid w:val="009D3DEC"/>
    <w:rsid w:val="009D44BA"/>
    <w:rsid w:val="009D512A"/>
    <w:rsid w:val="009D69C9"/>
    <w:rsid w:val="009D6DFD"/>
    <w:rsid w:val="009E2B54"/>
    <w:rsid w:val="009E37D4"/>
    <w:rsid w:val="009E40C9"/>
    <w:rsid w:val="009E5DE2"/>
    <w:rsid w:val="009E7BA8"/>
    <w:rsid w:val="009E7CED"/>
    <w:rsid w:val="009F2ED3"/>
    <w:rsid w:val="009F34C3"/>
    <w:rsid w:val="009F383E"/>
    <w:rsid w:val="009F444C"/>
    <w:rsid w:val="009F4AC2"/>
    <w:rsid w:val="009F5FC7"/>
    <w:rsid w:val="009F646B"/>
    <w:rsid w:val="009F68AE"/>
    <w:rsid w:val="00A002E7"/>
    <w:rsid w:val="00A00C2F"/>
    <w:rsid w:val="00A01D6A"/>
    <w:rsid w:val="00A0536A"/>
    <w:rsid w:val="00A066C7"/>
    <w:rsid w:val="00A072C8"/>
    <w:rsid w:val="00A07355"/>
    <w:rsid w:val="00A116C4"/>
    <w:rsid w:val="00A139E6"/>
    <w:rsid w:val="00A149D1"/>
    <w:rsid w:val="00A179C6"/>
    <w:rsid w:val="00A214E7"/>
    <w:rsid w:val="00A23947"/>
    <w:rsid w:val="00A24D0A"/>
    <w:rsid w:val="00A25941"/>
    <w:rsid w:val="00A259E3"/>
    <w:rsid w:val="00A25DC0"/>
    <w:rsid w:val="00A30E16"/>
    <w:rsid w:val="00A330D2"/>
    <w:rsid w:val="00A33274"/>
    <w:rsid w:val="00A33F58"/>
    <w:rsid w:val="00A33FBD"/>
    <w:rsid w:val="00A34F36"/>
    <w:rsid w:val="00A35B95"/>
    <w:rsid w:val="00A35EFA"/>
    <w:rsid w:val="00A3630B"/>
    <w:rsid w:val="00A374F5"/>
    <w:rsid w:val="00A37C7A"/>
    <w:rsid w:val="00A40809"/>
    <w:rsid w:val="00A408E7"/>
    <w:rsid w:val="00A4183B"/>
    <w:rsid w:val="00A41910"/>
    <w:rsid w:val="00A501CF"/>
    <w:rsid w:val="00A53564"/>
    <w:rsid w:val="00A53590"/>
    <w:rsid w:val="00A55B41"/>
    <w:rsid w:val="00A56035"/>
    <w:rsid w:val="00A577B0"/>
    <w:rsid w:val="00A577C3"/>
    <w:rsid w:val="00A57FC7"/>
    <w:rsid w:val="00A60A3A"/>
    <w:rsid w:val="00A60F35"/>
    <w:rsid w:val="00A61843"/>
    <w:rsid w:val="00A61EBD"/>
    <w:rsid w:val="00A63637"/>
    <w:rsid w:val="00A64275"/>
    <w:rsid w:val="00A646CB"/>
    <w:rsid w:val="00A64C4D"/>
    <w:rsid w:val="00A650B9"/>
    <w:rsid w:val="00A65252"/>
    <w:rsid w:val="00A66B34"/>
    <w:rsid w:val="00A67B8B"/>
    <w:rsid w:val="00A70572"/>
    <w:rsid w:val="00A7185A"/>
    <w:rsid w:val="00A74C8C"/>
    <w:rsid w:val="00A755D6"/>
    <w:rsid w:val="00A77FA8"/>
    <w:rsid w:val="00A77FB8"/>
    <w:rsid w:val="00A80290"/>
    <w:rsid w:val="00A8069E"/>
    <w:rsid w:val="00A82601"/>
    <w:rsid w:val="00A85C49"/>
    <w:rsid w:val="00A8609B"/>
    <w:rsid w:val="00A87743"/>
    <w:rsid w:val="00A9055A"/>
    <w:rsid w:val="00A906F5"/>
    <w:rsid w:val="00A90BEF"/>
    <w:rsid w:val="00A927C6"/>
    <w:rsid w:val="00A9395F"/>
    <w:rsid w:val="00A945F2"/>
    <w:rsid w:val="00A95970"/>
    <w:rsid w:val="00A96351"/>
    <w:rsid w:val="00A9678E"/>
    <w:rsid w:val="00A9682E"/>
    <w:rsid w:val="00A96A10"/>
    <w:rsid w:val="00A976CD"/>
    <w:rsid w:val="00AA208D"/>
    <w:rsid w:val="00AA25B3"/>
    <w:rsid w:val="00AA2A73"/>
    <w:rsid w:val="00AA34B4"/>
    <w:rsid w:val="00AA3F07"/>
    <w:rsid w:val="00AA41B2"/>
    <w:rsid w:val="00AA4C07"/>
    <w:rsid w:val="00AA4EDB"/>
    <w:rsid w:val="00AA57E0"/>
    <w:rsid w:val="00AA6E9F"/>
    <w:rsid w:val="00AA6F5C"/>
    <w:rsid w:val="00AB0D9F"/>
    <w:rsid w:val="00AB20AB"/>
    <w:rsid w:val="00AB3448"/>
    <w:rsid w:val="00AB4666"/>
    <w:rsid w:val="00AB5657"/>
    <w:rsid w:val="00AB6D50"/>
    <w:rsid w:val="00AC0832"/>
    <w:rsid w:val="00AC084A"/>
    <w:rsid w:val="00AC1FC4"/>
    <w:rsid w:val="00AC2033"/>
    <w:rsid w:val="00AC29D9"/>
    <w:rsid w:val="00AC3CB5"/>
    <w:rsid w:val="00AC46AD"/>
    <w:rsid w:val="00AC490A"/>
    <w:rsid w:val="00AC4D2D"/>
    <w:rsid w:val="00AC51E0"/>
    <w:rsid w:val="00AC6688"/>
    <w:rsid w:val="00AC7C61"/>
    <w:rsid w:val="00AD1F55"/>
    <w:rsid w:val="00AD387C"/>
    <w:rsid w:val="00AD46C9"/>
    <w:rsid w:val="00AD4C22"/>
    <w:rsid w:val="00AD4F6D"/>
    <w:rsid w:val="00AE0476"/>
    <w:rsid w:val="00AE0D5C"/>
    <w:rsid w:val="00AE100A"/>
    <w:rsid w:val="00AE2313"/>
    <w:rsid w:val="00AE3A9F"/>
    <w:rsid w:val="00AE549D"/>
    <w:rsid w:val="00AF02BC"/>
    <w:rsid w:val="00AF0C49"/>
    <w:rsid w:val="00AF10E9"/>
    <w:rsid w:val="00AF37CA"/>
    <w:rsid w:val="00AF4776"/>
    <w:rsid w:val="00AF661F"/>
    <w:rsid w:val="00AF7A1F"/>
    <w:rsid w:val="00B007B0"/>
    <w:rsid w:val="00B01D7C"/>
    <w:rsid w:val="00B02EDC"/>
    <w:rsid w:val="00B03844"/>
    <w:rsid w:val="00B0396B"/>
    <w:rsid w:val="00B05080"/>
    <w:rsid w:val="00B0557A"/>
    <w:rsid w:val="00B05A6E"/>
    <w:rsid w:val="00B05D71"/>
    <w:rsid w:val="00B065DE"/>
    <w:rsid w:val="00B10843"/>
    <w:rsid w:val="00B11A7A"/>
    <w:rsid w:val="00B11E28"/>
    <w:rsid w:val="00B1378C"/>
    <w:rsid w:val="00B15779"/>
    <w:rsid w:val="00B15B9B"/>
    <w:rsid w:val="00B2004A"/>
    <w:rsid w:val="00B21D1B"/>
    <w:rsid w:val="00B2296A"/>
    <w:rsid w:val="00B23E7E"/>
    <w:rsid w:val="00B262F1"/>
    <w:rsid w:val="00B273B0"/>
    <w:rsid w:val="00B275F3"/>
    <w:rsid w:val="00B3010B"/>
    <w:rsid w:val="00B34AB3"/>
    <w:rsid w:val="00B34EEF"/>
    <w:rsid w:val="00B35E0A"/>
    <w:rsid w:val="00B367CB"/>
    <w:rsid w:val="00B37BB6"/>
    <w:rsid w:val="00B403C0"/>
    <w:rsid w:val="00B408E5"/>
    <w:rsid w:val="00B40AB1"/>
    <w:rsid w:val="00B40FEB"/>
    <w:rsid w:val="00B410C6"/>
    <w:rsid w:val="00B42522"/>
    <w:rsid w:val="00B439AB"/>
    <w:rsid w:val="00B44167"/>
    <w:rsid w:val="00B44399"/>
    <w:rsid w:val="00B47145"/>
    <w:rsid w:val="00B472EF"/>
    <w:rsid w:val="00B514CA"/>
    <w:rsid w:val="00B5181C"/>
    <w:rsid w:val="00B543C6"/>
    <w:rsid w:val="00B56AE7"/>
    <w:rsid w:val="00B56C70"/>
    <w:rsid w:val="00B61634"/>
    <w:rsid w:val="00B6198F"/>
    <w:rsid w:val="00B62BF1"/>
    <w:rsid w:val="00B62E1D"/>
    <w:rsid w:val="00B63FD9"/>
    <w:rsid w:val="00B66F90"/>
    <w:rsid w:val="00B671EF"/>
    <w:rsid w:val="00B6772B"/>
    <w:rsid w:val="00B67C87"/>
    <w:rsid w:val="00B70059"/>
    <w:rsid w:val="00B7251B"/>
    <w:rsid w:val="00B7286B"/>
    <w:rsid w:val="00B74E4C"/>
    <w:rsid w:val="00B75884"/>
    <w:rsid w:val="00B76D46"/>
    <w:rsid w:val="00B76DA4"/>
    <w:rsid w:val="00B801A3"/>
    <w:rsid w:val="00B845D1"/>
    <w:rsid w:val="00B84EDE"/>
    <w:rsid w:val="00B85315"/>
    <w:rsid w:val="00B86709"/>
    <w:rsid w:val="00B90A1A"/>
    <w:rsid w:val="00B92A70"/>
    <w:rsid w:val="00B931BE"/>
    <w:rsid w:val="00B933EE"/>
    <w:rsid w:val="00B94096"/>
    <w:rsid w:val="00B95F10"/>
    <w:rsid w:val="00B96057"/>
    <w:rsid w:val="00B963FB"/>
    <w:rsid w:val="00B9658F"/>
    <w:rsid w:val="00B976A7"/>
    <w:rsid w:val="00BA0636"/>
    <w:rsid w:val="00BA1B57"/>
    <w:rsid w:val="00BA1D69"/>
    <w:rsid w:val="00BA26FE"/>
    <w:rsid w:val="00BA3B82"/>
    <w:rsid w:val="00BA55FF"/>
    <w:rsid w:val="00BA587E"/>
    <w:rsid w:val="00BA65EA"/>
    <w:rsid w:val="00BA682A"/>
    <w:rsid w:val="00BA68C4"/>
    <w:rsid w:val="00BA768E"/>
    <w:rsid w:val="00BA7E33"/>
    <w:rsid w:val="00BB0B04"/>
    <w:rsid w:val="00BB0D54"/>
    <w:rsid w:val="00BB1A11"/>
    <w:rsid w:val="00BB22B0"/>
    <w:rsid w:val="00BB5E29"/>
    <w:rsid w:val="00BB6FD0"/>
    <w:rsid w:val="00BC2054"/>
    <w:rsid w:val="00BC240B"/>
    <w:rsid w:val="00BC2CF8"/>
    <w:rsid w:val="00BC37E8"/>
    <w:rsid w:val="00BC5924"/>
    <w:rsid w:val="00BC6FC3"/>
    <w:rsid w:val="00BD135C"/>
    <w:rsid w:val="00BD1399"/>
    <w:rsid w:val="00BD2D42"/>
    <w:rsid w:val="00BD3B65"/>
    <w:rsid w:val="00BD3FD5"/>
    <w:rsid w:val="00BD5002"/>
    <w:rsid w:val="00BD59AD"/>
    <w:rsid w:val="00BD7713"/>
    <w:rsid w:val="00BD787C"/>
    <w:rsid w:val="00BE3742"/>
    <w:rsid w:val="00BE394E"/>
    <w:rsid w:val="00BE62DE"/>
    <w:rsid w:val="00BE69D7"/>
    <w:rsid w:val="00BE7D2E"/>
    <w:rsid w:val="00BE7F3A"/>
    <w:rsid w:val="00BF027D"/>
    <w:rsid w:val="00BF6B7A"/>
    <w:rsid w:val="00BF6EBF"/>
    <w:rsid w:val="00BF7CAE"/>
    <w:rsid w:val="00BF7F39"/>
    <w:rsid w:val="00C00F2C"/>
    <w:rsid w:val="00C01EBF"/>
    <w:rsid w:val="00C0520A"/>
    <w:rsid w:val="00C06F94"/>
    <w:rsid w:val="00C101BD"/>
    <w:rsid w:val="00C10C64"/>
    <w:rsid w:val="00C11174"/>
    <w:rsid w:val="00C11343"/>
    <w:rsid w:val="00C115D9"/>
    <w:rsid w:val="00C116BE"/>
    <w:rsid w:val="00C1216A"/>
    <w:rsid w:val="00C12C25"/>
    <w:rsid w:val="00C12DA9"/>
    <w:rsid w:val="00C1373B"/>
    <w:rsid w:val="00C16124"/>
    <w:rsid w:val="00C1759B"/>
    <w:rsid w:val="00C17708"/>
    <w:rsid w:val="00C21086"/>
    <w:rsid w:val="00C21C27"/>
    <w:rsid w:val="00C21DA3"/>
    <w:rsid w:val="00C25E2A"/>
    <w:rsid w:val="00C26E1A"/>
    <w:rsid w:val="00C279C3"/>
    <w:rsid w:val="00C31E00"/>
    <w:rsid w:val="00C3236B"/>
    <w:rsid w:val="00C323BA"/>
    <w:rsid w:val="00C32CE4"/>
    <w:rsid w:val="00C32D8D"/>
    <w:rsid w:val="00C330E5"/>
    <w:rsid w:val="00C3473F"/>
    <w:rsid w:val="00C34A9E"/>
    <w:rsid w:val="00C34BE4"/>
    <w:rsid w:val="00C3523F"/>
    <w:rsid w:val="00C35AC0"/>
    <w:rsid w:val="00C36597"/>
    <w:rsid w:val="00C36AFF"/>
    <w:rsid w:val="00C37586"/>
    <w:rsid w:val="00C4031E"/>
    <w:rsid w:val="00C40AC8"/>
    <w:rsid w:val="00C40FAC"/>
    <w:rsid w:val="00C43366"/>
    <w:rsid w:val="00C43A1E"/>
    <w:rsid w:val="00C44CD8"/>
    <w:rsid w:val="00C4579B"/>
    <w:rsid w:val="00C47039"/>
    <w:rsid w:val="00C509F5"/>
    <w:rsid w:val="00C5144F"/>
    <w:rsid w:val="00C520EC"/>
    <w:rsid w:val="00C5286A"/>
    <w:rsid w:val="00C53575"/>
    <w:rsid w:val="00C53587"/>
    <w:rsid w:val="00C54217"/>
    <w:rsid w:val="00C54A40"/>
    <w:rsid w:val="00C55B33"/>
    <w:rsid w:val="00C6286A"/>
    <w:rsid w:val="00C63045"/>
    <w:rsid w:val="00C64128"/>
    <w:rsid w:val="00C656BC"/>
    <w:rsid w:val="00C669F5"/>
    <w:rsid w:val="00C71633"/>
    <w:rsid w:val="00C73F6E"/>
    <w:rsid w:val="00C750DC"/>
    <w:rsid w:val="00C75117"/>
    <w:rsid w:val="00C751A2"/>
    <w:rsid w:val="00C75225"/>
    <w:rsid w:val="00C752EC"/>
    <w:rsid w:val="00C76ADD"/>
    <w:rsid w:val="00C77D4B"/>
    <w:rsid w:val="00C80F2D"/>
    <w:rsid w:val="00C8100C"/>
    <w:rsid w:val="00C8185D"/>
    <w:rsid w:val="00C81BBD"/>
    <w:rsid w:val="00C83D62"/>
    <w:rsid w:val="00C83D93"/>
    <w:rsid w:val="00C85201"/>
    <w:rsid w:val="00C87C2A"/>
    <w:rsid w:val="00C90869"/>
    <w:rsid w:val="00C92AC0"/>
    <w:rsid w:val="00C93AD9"/>
    <w:rsid w:val="00C93FF6"/>
    <w:rsid w:val="00C96284"/>
    <w:rsid w:val="00CA11D7"/>
    <w:rsid w:val="00CA3268"/>
    <w:rsid w:val="00CA36CB"/>
    <w:rsid w:val="00CA4555"/>
    <w:rsid w:val="00CA6627"/>
    <w:rsid w:val="00CA7687"/>
    <w:rsid w:val="00CB0590"/>
    <w:rsid w:val="00CB7B6E"/>
    <w:rsid w:val="00CB7E39"/>
    <w:rsid w:val="00CC0BB1"/>
    <w:rsid w:val="00CC672C"/>
    <w:rsid w:val="00CC73AE"/>
    <w:rsid w:val="00CD123B"/>
    <w:rsid w:val="00CD3116"/>
    <w:rsid w:val="00CD3AC9"/>
    <w:rsid w:val="00CD3F48"/>
    <w:rsid w:val="00CD446A"/>
    <w:rsid w:val="00CD5202"/>
    <w:rsid w:val="00CD6382"/>
    <w:rsid w:val="00CD6886"/>
    <w:rsid w:val="00CD6FE8"/>
    <w:rsid w:val="00CD7C57"/>
    <w:rsid w:val="00CE0FBA"/>
    <w:rsid w:val="00CE1EAD"/>
    <w:rsid w:val="00CE2E8E"/>
    <w:rsid w:val="00CE3C77"/>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288"/>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3043"/>
    <w:rsid w:val="00D34886"/>
    <w:rsid w:val="00D376CC"/>
    <w:rsid w:val="00D40445"/>
    <w:rsid w:val="00D40F65"/>
    <w:rsid w:val="00D41218"/>
    <w:rsid w:val="00D41823"/>
    <w:rsid w:val="00D42F57"/>
    <w:rsid w:val="00D4501E"/>
    <w:rsid w:val="00D45372"/>
    <w:rsid w:val="00D45D10"/>
    <w:rsid w:val="00D45EAA"/>
    <w:rsid w:val="00D464A5"/>
    <w:rsid w:val="00D46D54"/>
    <w:rsid w:val="00D47AF4"/>
    <w:rsid w:val="00D50E46"/>
    <w:rsid w:val="00D52475"/>
    <w:rsid w:val="00D52946"/>
    <w:rsid w:val="00D5301A"/>
    <w:rsid w:val="00D531B3"/>
    <w:rsid w:val="00D5327B"/>
    <w:rsid w:val="00D563F7"/>
    <w:rsid w:val="00D565B3"/>
    <w:rsid w:val="00D6092C"/>
    <w:rsid w:val="00D60CDB"/>
    <w:rsid w:val="00D61FA1"/>
    <w:rsid w:val="00D62759"/>
    <w:rsid w:val="00D6296B"/>
    <w:rsid w:val="00D62D38"/>
    <w:rsid w:val="00D643EE"/>
    <w:rsid w:val="00D64D1D"/>
    <w:rsid w:val="00D665DE"/>
    <w:rsid w:val="00D70F62"/>
    <w:rsid w:val="00D71E5B"/>
    <w:rsid w:val="00D73030"/>
    <w:rsid w:val="00D75135"/>
    <w:rsid w:val="00D76636"/>
    <w:rsid w:val="00D77BFE"/>
    <w:rsid w:val="00D8157F"/>
    <w:rsid w:val="00D8168E"/>
    <w:rsid w:val="00D8249E"/>
    <w:rsid w:val="00D82564"/>
    <w:rsid w:val="00D82786"/>
    <w:rsid w:val="00D83286"/>
    <w:rsid w:val="00D85B39"/>
    <w:rsid w:val="00D86A5B"/>
    <w:rsid w:val="00D874C0"/>
    <w:rsid w:val="00D922E1"/>
    <w:rsid w:val="00D9295C"/>
    <w:rsid w:val="00D93CB2"/>
    <w:rsid w:val="00D94057"/>
    <w:rsid w:val="00D940C1"/>
    <w:rsid w:val="00D943D1"/>
    <w:rsid w:val="00D94BBC"/>
    <w:rsid w:val="00D96632"/>
    <w:rsid w:val="00D9743B"/>
    <w:rsid w:val="00D97EF7"/>
    <w:rsid w:val="00D97F02"/>
    <w:rsid w:val="00DA0A72"/>
    <w:rsid w:val="00DA0F33"/>
    <w:rsid w:val="00DA2A6F"/>
    <w:rsid w:val="00DA4662"/>
    <w:rsid w:val="00DA4A78"/>
    <w:rsid w:val="00DA5023"/>
    <w:rsid w:val="00DA5E97"/>
    <w:rsid w:val="00DB0736"/>
    <w:rsid w:val="00DB5259"/>
    <w:rsid w:val="00DB52D7"/>
    <w:rsid w:val="00DB57C4"/>
    <w:rsid w:val="00DB5E6F"/>
    <w:rsid w:val="00DB6C7C"/>
    <w:rsid w:val="00DC05AE"/>
    <w:rsid w:val="00DC080D"/>
    <w:rsid w:val="00DC2133"/>
    <w:rsid w:val="00DC39F7"/>
    <w:rsid w:val="00DC40AE"/>
    <w:rsid w:val="00DC5040"/>
    <w:rsid w:val="00DC5730"/>
    <w:rsid w:val="00DC5858"/>
    <w:rsid w:val="00DC6303"/>
    <w:rsid w:val="00DC771B"/>
    <w:rsid w:val="00DD1EFE"/>
    <w:rsid w:val="00DD3E63"/>
    <w:rsid w:val="00DD4D04"/>
    <w:rsid w:val="00DD5644"/>
    <w:rsid w:val="00DD71F9"/>
    <w:rsid w:val="00DE09CF"/>
    <w:rsid w:val="00DE2270"/>
    <w:rsid w:val="00DE294D"/>
    <w:rsid w:val="00DE2D39"/>
    <w:rsid w:val="00DE4ACC"/>
    <w:rsid w:val="00DE5AEA"/>
    <w:rsid w:val="00DF2BFD"/>
    <w:rsid w:val="00DF2E6B"/>
    <w:rsid w:val="00DF3BAC"/>
    <w:rsid w:val="00DF556E"/>
    <w:rsid w:val="00DF5AEC"/>
    <w:rsid w:val="00E00414"/>
    <w:rsid w:val="00E01148"/>
    <w:rsid w:val="00E02528"/>
    <w:rsid w:val="00E02C94"/>
    <w:rsid w:val="00E033F1"/>
    <w:rsid w:val="00E035F4"/>
    <w:rsid w:val="00E05711"/>
    <w:rsid w:val="00E1085F"/>
    <w:rsid w:val="00E124DC"/>
    <w:rsid w:val="00E129AC"/>
    <w:rsid w:val="00E12C9F"/>
    <w:rsid w:val="00E14126"/>
    <w:rsid w:val="00E175B1"/>
    <w:rsid w:val="00E2297C"/>
    <w:rsid w:val="00E23136"/>
    <w:rsid w:val="00E23D47"/>
    <w:rsid w:val="00E24610"/>
    <w:rsid w:val="00E2541F"/>
    <w:rsid w:val="00E2675D"/>
    <w:rsid w:val="00E30257"/>
    <w:rsid w:val="00E30AE7"/>
    <w:rsid w:val="00E315F2"/>
    <w:rsid w:val="00E33DEB"/>
    <w:rsid w:val="00E342F7"/>
    <w:rsid w:val="00E3485E"/>
    <w:rsid w:val="00E35239"/>
    <w:rsid w:val="00E35E79"/>
    <w:rsid w:val="00E3639C"/>
    <w:rsid w:val="00E36470"/>
    <w:rsid w:val="00E37873"/>
    <w:rsid w:val="00E37A6E"/>
    <w:rsid w:val="00E40A1F"/>
    <w:rsid w:val="00E40CFD"/>
    <w:rsid w:val="00E411BB"/>
    <w:rsid w:val="00E42705"/>
    <w:rsid w:val="00E433E5"/>
    <w:rsid w:val="00E43D0A"/>
    <w:rsid w:val="00E44C8A"/>
    <w:rsid w:val="00E45806"/>
    <w:rsid w:val="00E4670B"/>
    <w:rsid w:val="00E47468"/>
    <w:rsid w:val="00E478D3"/>
    <w:rsid w:val="00E519D5"/>
    <w:rsid w:val="00E532EA"/>
    <w:rsid w:val="00E54B87"/>
    <w:rsid w:val="00E574DC"/>
    <w:rsid w:val="00E61E27"/>
    <w:rsid w:val="00E64ECB"/>
    <w:rsid w:val="00E654B4"/>
    <w:rsid w:val="00E70157"/>
    <w:rsid w:val="00E701D1"/>
    <w:rsid w:val="00E702CE"/>
    <w:rsid w:val="00E70729"/>
    <w:rsid w:val="00E719AA"/>
    <w:rsid w:val="00E73887"/>
    <w:rsid w:val="00E74D6F"/>
    <w:rsid w:val="00E75D95"/>
    <w:rsid w:val="00E802C6"/>
    <w:rsid w:val="00E811BE"/>
    <w:rsid w:val="00E82C84"/>
    <w:rsid w:val="00E82E7F"/>
    <w:rsid w:val="00E84345"/>
    <w:rsid w:val="00E84519"/>
    <w:rsid w:val="00E869EB"/>
    <w:rsid w:val="00E878C1"/>
    <w:rsid w:val="00E9076E"/>
    <w:rsid w:val="00E94A21"/>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A7003"/>
    <w:rsid w:val="00EB01A7"/>
    <w:rsid w:val="00EB094C"/>
    <w:rsid w:val="00EB3655"/>
    <w:rsid w:val="00EB3E5F"/>
    <w:rsid w:val="00EB7834"/>
    <w:rsid w:val="00EB7FEA"/>
    <w:rsid w:val="00EC07B2"/>
    <w:rsid w:val="00EC137C"/>
    <w:rsid w:val="00EC3199"/>
    <w:rsid w:val="00EC3B69"/>
    <w:rsid w:val="00EC5B86"/>
    <w:rsid w:val="00ED2019"/>
    <w:rsid w:val="00ED2238"/>
    <w:rsid w:val="00ED3730"/>
    <w:rsid w:val="00ED39BB"/>
    <w:rsid w:val="00ED5066"/>
    <w:rsid w:val="00ED58ED"/>
    <w:rsid w:val="00ED7F97"/>
    <w:rsid w:val="00EE089A"/>
    <w:rsid w:val="00EE277E"/>
    <w:rsid w:val="00EE3678"/>
    <w:rsid w:val="00EE4AC7"/>
    <w:rsid w:val="00EE51FA"/>
    <w:rsid w:val="00EE5EB7"/>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EF7FD5"/>
    <w:rsid w:val="00F0086C"/>
    <w:rsid w:val="00F00D5C"/>
    <w:rsid w:val="00F01DAA"/>
    <w:rsid w:val="00F030F5"/>
    <w:rsid w:val="00F05018"/>
    <w:rsid w:val="00F05113"/>
    <w:rsid w:val="00F06559"/>
    <w:rsid w:val="00F106BD"/>
    <w:rsid w:val="00F10F67"/>
    <w:rsid w:val="00F11740"/>
    <w:rsid w:val="00F1296A"/>
    <w:rsid w:val="00F13C6A"/>
    <w:rsid w:val="00F16F76"/>
    <w:rsid w:val="00F172F2"/>
    <w:rsid w:val="00F20B59"/>
    <w:rsid w:val="00F20E35"/>
    <w:rsid w:val="00F218A1"/>
    <w:rsid w:val="00F24A55"/>
    <w:rsid w:val="00F25058"/>
    <w:rsid w:val="00F25368"/>
    <w:rsid w:val="00F259E0"/>
    <w:rsid w:val="00F261DD"/>
    <w:rsid w:val="00F26231"/>
    <w:rsid w:val="00F26517"/>
    <w:rsid w:val="00F27AF6"/>
    <w:rsid w:val="00F30F8A"/>
    <w:rsid w:val="00F31C93"/>
    <w:rsid w:val="00F32335"/>
    <w:rsid w:val="00F3348A"/>
    <w:rsid w:val="00F33BF8"/>
    <w:rsid w:val="00F3495E"/>
    <w:rsid w:val="00F34E5A"/>
    <w:rsid w:val="00F34FE9"/>
    <w:rsid w:val="00F35625"/>
    <w:rsid w:val="00F364C8"/>
    <w:rsid w:val="00F37BBC"/>
    <w:rsid w:val="00F40776"/>
    <w:rsid w:val="00F40D49"/>
    <w:rsid w:val="00F41F6A"/>
    <w:rsid w:val="00F4300D"/>
    <w:rsid w:val="00F4499E"/>
    <w:rsid w:val="00F44EC6"/>
    <w:rsid w:val="00F44FB1"/>
    <w:rsid w:val="00F474B7"/>
    <w:rsid w:val="00F47F1D"/>
    <w:rsid w:val="00F5004E"/>
    <w:rsid w:val="00F50A37"/>
    <w:rsid w:val="00F5179B"/>
    <w:rsid w:val="00F52ADD"/>
    <w:rsid w:val="00F52B2C"/>
    <w:rsid w:val="00F52C3E"/>
    <w:rsid w:val="00F53E56"/>
    <w:rsid w:val="00F54CAF"/>
    <w:rsid w:val="00F56FCD"/>
    <w:rsid w:val="00F60C8A"/>
    <w:rsid w:val="00F629B1"/>
    <w:rsid w:val="00F65391"/>
    <w:rsid w:val="00F6578E"/>
    <w:rsid w:val="00F65F71"/>
    <w:rsid w:val="00F67DC9"/>
    <w:rsid w:val="00F716DE"/>
    <w:rsid w:val="00F721F4"/>
    <w:rsid w:val="00F72A24"/>
    <w:rsid w:val="00F73A08"/>
    <w:rsid w:val="00F7492E"/>
    <w:rsid w:val="00F74DCB"/>
    <w:rsid w:val="00F7560B"/>
    <w:rsid w:val="00F7725D"/>
    <w:rsid w:val="00F77C5B"/>
    <w:rsid w:val="00F8040E"/>
    <w:rsid w:val="00F81A35"/>
    <w:rsid w:val="00F822AA"/>
    <w:rsid w:val="00F83636"/>
    <w:rsid w:val="00F83C9C"/>
    <w:rsid w:val="00F844C2"/>
    <w:rsid w:val="00F844CC"/>
    <w:rsid w:val="00F84E6C"/>
    <w:rsid w:val="00F87615"/>
    <w:rsid w:val="00F9198A"/>
    <w:rsid w:val="00F924C3"/>
    <w:rsid w:val="00F947F4"/>
    <w:rsid w:val="00F95FDD"/>
    <w:rsid w:val="00FA005A"/>
    <w:rsid w:val="00FA0CFC"/>
    <w:rsid w:val="00FA2752"/>
    <w:rsid w:val="00FA48E2"/>
    <w:rsid w:val="00FA54C3"/>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25EC"/>
    <w:rsid w:val="00FD3234"/>
    <w:rsid w:val="00FD362A"/>
    <w:rsid w:val="00FD541C"/>
    <w:rsid w:val="00FD58D8"/>
    <w:rsid w:val="00FD6EEB"/>
    <w:rsid w:val="00FE0AA1"/>
    <w:rsid w:val="00FE0B7B"/>
    <w:rsid w:val="00FE0C01"/>
    <w:rsid w:val="00FE1360"/>
    <w:rsid w:val="00FE2122"/>
    <w:rsid w:val="00FE2638"/>
    <w:rsid w:val="00FE27BE"/>
    <w:rsid w:val="00FE3F81"/>
    <w:rsid w:val="00FE43B5"/>
    <w:rsid w:val="00FE4DF4"/>
    <w:rsid w:val="00FF01A5"/>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5710261C"/>
  <w15:docId w15:val="{BA8A3EBE-88BF-459F-97BC-3ED94D56E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2"/>
    <w:basedOn w:val="a1"/>
    <w:next w:val="a7"/>
    <w:rsid w:val="0046228F"/>
    <w:pPr>
      <w:tabs>
        <w:tab w:val="center" w:pos="4153"/>
        <w:tab w:val="right" w:pos="8306"/>
      </w:tabs>
      <w:spacing w:line="300" w:lineRule="atLeast"/>
    </w:pPr>
    <w:rPr>
      <w:sz w:val="26"/>
      <w:szCs w:val="26"/>
    </w:rPr>
  </w:style>
  <w:style w:type="paragraph" w:customStyle="1" w:styleId="12">
    <w:name w:val="1"/>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2">
    <w:name w:val="List Paragraph"/>
    <w:aliases w:val="פיסקת bullets,LP1,lp1,Bullet List,FooterText,numbered,Paragraphe de liste1,פיסקת רשימה11,מכרזים - טקסט סעיפים,נספח 2 מתוקן,style 2,x.x.x.x"/>
    <w:basedOn w:val="a1"/>
    <w:link w:val="af3"/>
    <w:uiPriority w:val="34"/>
    <w:qFormat/>
    <w:rsid w:val="00356501"/>
    <w:pPr>
      <w:ind w:left="720"/>
    </w:pPr>
  </w:style>
  <w:style w:type="character" w:customStyle="1" w:styleId="a6">
    <w:name w:val="כותרת עליונה תו"/>
    <w:link w:val="a5"/>
    <w:uiPriority w:val="99"/>
    <w:rsid w:val="001003E1"/>
    <w:rPr>
      <w:rFonts w:cs="David"/>
      <w:sz w:val="24"/>
      <w:szCs w:val="24"/>
      <w:lang w:eastAsia="he-IL"/>
    </w:rPr>
  </w:style>
  <w:style w:type="paragraph" w:customStyle="1" w:styleId="2">
    <w:name w:val="מיספור2"/>
    <w:basedOn w:val="a1"/>
    <w:next w:val="a1"/>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3"/>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3">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2"/>
    <w:uiPriority w:val="34"/>
    <w:locked/>
    <w:rsid w:val="00625999"/>
    <w:rPr>
      <w:rFonts w:cs="David"/>
      <w:sz w:val="24"/>
      <w:szCs w:val="24"/>
      <w:lang w:eastAsia="he-IL"/>
    </w:rPr>
  </w:style>
  <w:style w:type="character" w:customStyle="1" w:styleId="14">
    <w:name w:val="אזכור לא מזוהה1"/>
    <w:uiPriority w:val="99"/>
    <w:semiHidden/>
    <w:unhideWhenUsed/>
    <w:rsid w:val="00625999"/>
    <w:rPr>
      <w:color w:val="605E5C"/>
      <w:shd w:val="clear" w:color="auto" w:fill="E1DFDD"/>
    </w:rPr>
  </w:style>
  <w:style w:type="character" w:styleId="af4">
    <w:name w:val="annotation reference"/>
    <w:basedOn w:val="a2"/>
    <w:rsid w:val="00B37BB6"/>
    <w:rPr>
      <w:sz w:val="16"/>
      <w:szCs w:val="16"/>
    </w:rPr>
  </w:style>
  <w:style w:type="paragraph" w:styleId="af5">
    <w:name w:val="annotation text"/>
    <w:basedOn w:val="a1"/>
    <w:link w:val="af6"/>
    <w:uiPriority w:val="99"/>
    <w:rsid w:val="00B37BB6"/>
    <w:pPr>
      <w:spacing w:line="240" w:lineRule="auto"/>
    </w:pPr>
    <w:rPr>
      <w:sz w:val="20"/>
      <w:szCs w:val="20"/>
    </w:rPr>
  </w:style>
  <w:style w:type="character" w:customStyle="1" w:styleId="af6">
    <w:name w:val="טקסט הערה תו"/>
    <w:basedOn w:val="a2"/>
    <w:link w:val="af5"/>
    <w:uiPriority w:val="99"/>
    <w:rsid w:val="00B37BB6"/>
    <w:rPr>
      <w:rFonts w:cs="David"/>
      <w:lang w:eastAsia="he-IL"/>
    </w:rPr>
  </w:style>
  <w:style w:type="paragraph" w:styleId="af7">
    <w:name w:val="annotation subject"/>
    <w:basedOn w:val="af5"/>
    <w:next w:val="af5"/>
    <w:link w:val="af8"/>
    <w:rsid w:val="00B37BB6"/>
    <w:rPr>
      <w:b/>
      <w:bCs/>
    </w:rPr>
  </w:style>
  <w:style w:type="character" w:customStyle="1" w:styleId="af8">
    <w:name w:val="נושא הערה תו"/>
    <w:basedOn w:val="af6"/>
    <w:link w:val="af7"/>
    <w:rsid w:val="00B37BB6"/>
    <w:rPr>
      <w:rFonts w:cs="David"/>
      <w:b/>
      <w:bCs/>
      <w:lang w:eastAsia="he-IL"/>
    </w:rPr>
  </w:style>
  <w:style w:type="paragraph" w:customStyle="1" w:styleId="a">
    <w:name w:val="ממוספר"/>
    <w:basedOn w:val="a1"/>
    <w:link w:val="af9"/>
    <w:rsid w:val="00622762"/>
    <w:pPr>
      <w:numPr>
        <w:numId w:val="4"/>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9">
    <w:name w:val="ממוספר תו"/>
    <w:link w:val="a"/>
    <w:rsid w:val="00622762"/>
    <w:rPr>
      <w:rFonts w:cs="David"/>
      <w:sz w:val="22"/>
      <w:szCs w:val="24"/>
      <w:lang w:eastAsia="he-IL"/>
    </w:rPr>
  </w:style>
  <w:style w:type="paragraph" w:styleId="afa">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 w:type="paragraph" w:customStyle="1" w:styleId="xmsonormal">
    <w:name w:val="x_msonormal"/>
    <w:basedOn w:val="a1"/>
    <w:rsid w:val="00EE5EB7"/>
    <w:pPr>
      <w:overflowPunct/>
      <w:autoSpaceDE/>
      <w:autoSpaceDN/>
      <w:adjustRightInd/>
      <w:spacing w:line="240" w:lineRule="auto"/>
      <w:jc w:val="left"/>
      <w:textAlignment w:val="auto"/>
    </w:pPr>
    <w:rPr>
      <w:rFonts w:ascii="Calibri" w:eastAsia="Calibri" w:hAnsi="Calibri" w:cs="Calibri"/>
      <w:sz w:val="22"/>
      <w:szCs w:val="22"/>
      <w:lang w:eastAsia="en-US"/>
    </w:rPr>
  </w:style>
  <w:style w:type="paragraph" w:styleId="afb">
    <w:name w:val="No Spacing"/>
    <w:uiPriority w:val="1"/>
    <w:qFormat/>
    <w:rsid w:val="0032200B"/>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103809484">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 w:id="1831409929">
          <w:marLeft w:val="0"/>
          <w:marRight w:val="0"/>
          <w:marTop w:val="0"/>
          <w:marBottom w:val="0"/>
          <w:divBdr>
            <w:top w:val="none" w:sz="0" w:space="0" w:color="auto"/>
            <w:left w:val="none" w:sz="0" w:space="0" w:color="auto"/>
            <w:bottom w:val="none" w:sz="0" w:space="0" w:color="auto"/>
            <w:right w:val="none" w:sz="0" w:space="0" w:color="auto"/>
          </w:divBdr>
        </w:div>
      </w:divsChild>
    </w:div>
    <w:div w:id="917864037">
      <w:bodyDiv w:val="1"/>
      <w:marLeft w:val="0"/>
      <w:marRight w:val="0"/>
      <w:marTop w:val="0"/>
      <w:marBottom w:val="0"/>
      <w:divBdr>
        <w:top w:val="none" w:sz="0" w:space="0" w:color="auto"/>
        <w:left w:val="none" w:sz="0" w:space="0" w:color="auto"/>
        <w:bottom w:val="none" w:sz="0" w:space="0" w:color="auto"/>
        <w:right w:val="none" w:sz="0" w:space="0" w:color="auto"/>
      </w:divBdr>
    </w:div>
    <w:div w:id="980229256">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283537369">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5483255">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02537057">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3EBE75-204A-4F02-8415-4A2A2A80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2633</Words>
  <Characters>13169</Characters>
  <Application>Microsoft Office Word</Application>
  <DocSecurity>0</DocSecurity>
  <Lines>109</Lines>
  <Paragraphs>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15771</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dc:description/>
  <cp:lastModifiedBy>Ido Marinov</cp:lastModifiedBy>
  <cp:revision>3</cp:revision>
  <cp:lastPrinted>2023-06-28T08:18:00Z</cp:lastPrinted>
  <dcterms:created xsi:type="dcterms:W3CDTF">2023-11-14T08:35:00Z</dcterms:created>
  <dcterms:modified xsi:type="dcterms:W3CDTF">2023-11-15T06:43:00Z</dcterms:modified>
</cp:coreProperties>
</file>